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tc>
          <w:tcPr>
            <w:tcW w:w="1617" w:type="dxa"/>
          </w:tcPr>
          <w:p w14:paraId="15BF0867" w14:textId="77777777" w:rsidR="0012209D" w:rsidRDefault="0012209D">
            <w:r>
              <w:t>Last updated:</w:t>
            </w:r>
          </w:p>
        </w:tc>
        <w:tc>
          <w:tcPr>
            <w:tcW w:w="8418" w:type="dxa"/>
          </w:tcPr>
          <w:p w14:paraId="15BF0868" w14:textId="55065316" w:rsidR="0012209D" w:rsidRDefault="002313B4">
            <w:r>
              <w:t>11/12/2024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8"/>
        <w:gridCol w:w="845"/>
        <w:gridCol w:w="1723"/>
      </w:tblGrid>
      <w:tr w:rsidR="0012209D" w14:paraId="15BF086F" w14:textId="77777777" w:rsidTr="00D3349E">
        <w:tc>
          <w:tcPr>
            <w:tcW w:w="2525" w:type="dxa"/>
            <w:shd w:val="clear" w:color="auto" w:fill="D9D9D9" w:themeFill="background1" w:themeFillShade="D9"/>
          </w:tcPr>
          <w:p w14:paraId="15BF086D" w14:textId="77777777" w:rsidR="0012209D" w:rsidRDefault="0012209D">
            <w:r>
              <w:t>Post title:</w:t>
            </w:r>
          </w:p>
        </w:tc>
        <w:tc>
          <w:tcPr>
            <w:tcW w:w="7226" w:type="dxa"/>
            <w:gridSpan w:val="3"/>
          </w:tcPr>
          <w:p w14:paraId="15BF086E" w14:textId="7C3E44B6" w:rsidR="0012209D" w:rsidRPr="00447FD8" w:rsidRDefault="00092818" w:rsidP="00DA41F1">
            <w:pPr>
              <w:rPr>
                <w:b/>
                <w:bCs/>
              </w:rPr>
            </w:pPr>
            <w:r>
              <w:rPr>
                <w:b/>
                <w:bCs/>
              </w:rPr>
              <w:t>Technician</w:t>
            </w:r>
            <w:r w:rsidR="00A8164E">
              <w:rPr>
                <w:b/>
                <w:bCs/>
              </w:rPr>
              <w:t>/Research</w:t>
            </w:r>
            <w:r w:rsidR="008961F9">
              <w:rPr>
                <w:b/>
                <w:bCs/>
              </w:rPr>
              <w:t xml:space="preserve"> </w:t>
            </w:r>
            <w:r w:rsidR="00DA41F1">
              <w:rPr>
                <w:b/>
                <w:bCs/>
              </w:rPr>
              <w:t>Technician</w:t>
            </w:r>
          </w:p>
        </w:tc>
      </w:tr>
      <w:tr w:rsidR="00434A40" w14:paraId="4306449A" w14:textId="77777777" w:rsidTr="00D3349E">
        <w:tc>
          <w:tcPr>
            <w:tcW w:w="2525" w:type="dxa"/>
            <w:shd w:val="clear" w:color="auto" w:fill="D9D9D9" w:themeFill="background1" w:themeFillShade="D9"/>
          </w:tcPr>
          <w:p w14:paraId="43986FC8" w14:textId="0B16CC67" w:rsidR="00434A40" w:rsidRDefault="00434A40">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226" w:type="dxa"/>
            <w:gridSpan w:val="3"/>
          </w:tcPr>
          <w:p w14:paraId="4A052917" w14:textId="3F0FBBD0" w:rsidR="00434A40" w:rsidRDefault="00434A40"/>
        </w:tc>
      </w:tr>
      <w:tr w:rsidR="0012209D" w14:paraId="15BF0875" w14:textId="77777777" w:rsidTr="00D3349E">
        <w:tc>
          <w:tcPr>
            <w:tcW w:w="2525" w:type="dxa"/>
            <w:shd w:val="clear" w:color="auto" w:fill="D9D9D9" w:themeFill="background1" w:themeFillShade="D9"/>
          </w:tcPr>
          <w:p w14:paraId="15BF0873" w14:textId="195A19EE" w:rsidR="0012209D" w:rsidRDefault="00C55382">
            <w:r>
              <w:t>School/Department</w:t>
            </w:r>
            <w:r w:rsidR="0012209D">
              <w:t>:</w:t>
            </w:r>
          </w:p>
        </w:tc>
        <w:tc>
          <w:tcPr>
            <w:tcW w:w="7226" w:type="dxa"/>
            <w:gridSpan w:val="3"/>
          </w:tcPr>
          <w:p w14:paraId="15BF0874" w14:textId="77777777" w:rsidR="0012209D" w:rsidRDefault="0012209D"/>
        </w:tc>
      </w:tr>
      <w:tr w:rsidR="00746AEB" w14:paraId="07201851" w14:textId="77777777">
        <w:tc>
          <w:tcPr>
            <w:tcW w:w="2525" w:type="dxa"/>
            <w:shd w:val="clear" w:color="auto" w:fill="D9D9D9" w:themeFill="background1" w:themeFillShade="D9"/>
          </w:tcPr>
          <w:p w14:paraId="158400D7" w14:textId="4B829CEE" w:rsidR="00746AEB" w:rsidRDefault="00746AEB">
            <w:r>
              <w:t>Faculty:</w:t>
            </w:r>
          </w:p>
        </w:tc>
        <w:tc>
          <w:tcPr>
            <w:tcW w:w="7226" w:type="dxa"/>
            <w:gridSpan w:val="3"/>
          </w:tcPr>
          <w:p w14:paraId="7A897A27" w14:textId="6A882F3C" w:rsidR="00746AEB" w:rsidRDefault="00B6000C">
            <w:r>
              <w:t>Medicine</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CF89C02" w:rsidR="0012209D" w:rsidRDefault="00DA41F1" w:rsidP="00FF246F">
            <w:r>
              <w:t>Technical and Experimental (TAE)</w:t>
            </w:r>
          </w:p>
        </w:tc>
        <w:tc>
          <w:tcPr>
            <w:tcW w:w="850" w:type="dxa"/>
            <w:shd w:val="clear" w:color="auto" w:fill="D9D9D9" w:themeFill="background1" w:themeFillShade="D9"/>
          </w:tcPr>
          <w:p w14:paraId="15BF0878" w14:textId="77777777" w:rsidR="0012209D" w:rsidRDefault="0012209D">
            <w:r>
              <w:t>Level:</w:t>
            </w:r>
          </w:p>
        </w:tc>
        <w:tc>
          <w:tcPr>
            <w:tcW w:w="1756" w:type="dxa"/>
          </w:tcPr>
          <w:p w14:paraId="15BF0879" w14:textId="0CA62A33" w:rsidR="0012209D" w:rsidRDefault="008961F9">
            <w:r>
              <w:t>3</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
              <w:t>Posts responsible to:</w:t>
            </w:r>
          </w:p>
        </w:tc>
        <w:tc>
          <w:tcPr>
            <w:tcW w:w="7226" w:type="dxa"/>
            <w:gridSpan w:val="3"/>
          </w:tcPr>
          <w:p w14:paraId="15BF0880" w14:textId="3A535314" w:rsidR="0012209D" w:rsidRPr="005508A2" w:rsidRDefault="00B6000C">
            <w:r w:rsidRPr="00B6000C">
              <w:t>Associate Professor in Primary Care (Chief Investigator) </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
              <w:t>Posts responsible for:</w:t>
            </w:r>
          </w:p>
        </w:tc>
        <w:tc>
          <w:tcPr>
            <w:tcW w:w="7226" w:type="dxa"/>
            <w:gridSpan w:val="3"/>
          </w:tcPr>
          <w:p w14:paraId="15BF0883" w14:textId="77777777" w:rsidR="0012209D" w:rsidRPr="005508A2" w:rsidRDefault="0012209D"/>
        </w:tc>
      </w:tr>
      <w:tr w:rsidR="0012209D" w14:paraId="15BF0887" w14:textId="77777777" w:rsidTr="00D3349E">
        <w:tc>
          <w:tcPr>
            <w:tcW w:w="2525" w:type="dxa"/>
            <w:shd w:val="clear" w:color="auto" w:fill="D9D9D9" w:themeFill="background1" w:themeFillShade="D9"/>
          </w:tcPr>
          <w:p w14:paraId="15BF0885" w14:textId="77777777" w:rsidR="0012209D" w:rsidRDefault="0012209D">
            <w:r>
              <w:t>Post base:</w:t>
            </w:r>
          </w:p>
        </w:tc>
        <w:tc>
          <w:tcPr>
            <w:tcW w:w="7226" w:type="dxa"/>
            <w:gridSpan w:val="3"/>
          </w:tcPr>
          <w:p w14:paraId="15BF0886" w14:textId="6486D3A7" w:rsidR="0012209D" w:rsidRPr="005508A2" w:rsidRDefault="0012209D">
            <w:r>
              <w:t>Non</w:t>
            </w:r>
            <w:r w:rsidR="6E4A6B51">
              <w:t>-</w:t>
            </w:r>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41BE367C">
        <w:tc>
          <w:tcPr>
            <w:tcW w:w="10137" w:type="dxa"/>
            <w:shd w:val="clear" w:color="auto" w:fill="D9D9D9" w:themeFill="background1" w:themeFillShade="D9"/>
          </w:tcPr>
          <w:p w14:paraId="15BF0889" w14:textId="77777777" w:rsidR="0012209D" w:rsidRDefault="0012209D">
            <w:r>
              <w:t>Job purpose</w:t>
            </w:r>
          </w:p>
        </w:tc>
      </w:tr>
      <w:tr w:rsidR="0012209D" w14:paraId="15BF088C" w14:textId="77777777" w:rsidTr="41BE367C">
        <w:trPr>
          <w:trHeight w:val="1134"/>
        </w:trPr>
        <w:tc>
          <w:tcPr>
            <w:tcW w:w="10137" w:type="dxa"/>
          </w:tcPr>
          <w:p w14:paraId="15BF088B" w14:textId="274252EE" w:rsidR="0012209D" w:rsidRDefault="6FBF993E" w:rsidP="6FAD830B">
            <w:pPr>
              <w:tabs>
                <w:tab w:val="left" w:pos="1035"/>
              </w:tabs>
              <w:jc w:val="both"/>
              <w:rPr>
                <w:lang w:val="en-US"/>
              </w:rPr>
            </w:pPr>
            <w:r>
              <w:t>The Multiple Long-Term Conditions Cross-NIHR Collaboration (MLTC CNC) has been established to bring together the NIHR’s translational, applied and policy research infrastructure to respond to the NIHR Strategic Framework for MLTC Research. Within this, we are recruiting a full</w:t>
            </w:r>
            <w:r w:rsidR="0E8AA783">
              <w:t>-</w:t>
            </w:r>
            <w:r>
              <w:t xml:space="preserve">time </w:t>
            </w:r>
            <w:r w:rsidR="0BE2386B">
              <w:t>research</w:t>
            </w:r>
            <w:r w:rsidR="78E80387">
              <w:t xml:space="preserve"> technician</w:t>
            </w:r>
            <w:r w:rsidR="0BE2386B">
              <w:t xml:space="preserve"> </w:t>
            </w:r>
            <w:r>
              <w:t xml:space="preserve">to join </w:t>
            </w:r>
            <w:r w:rsidR="228ACA40">
              <w:t>‘</w:t>
            </w:r>
            <w:r w:rsidRPr="41BE367C">
              <w:rPr>
                <w:b/>
                <w:bCs/>
              </w:rPr>
              <w:t>The Methodologies Workstream</w:t>
            </w:r>
            <w:r w:rsidR="4A65DD4C" w:rsidRPr="41BE367C">
              <w:rPr>
                <w:b/>
                <w:bCs/>
              </w:rPr>
              <w:t>’</w:t>
            </w:r>
            <w:r w:rsidR="5B80E944" w:rsidRPr="41BE367C">
              <w:rPr>
                <w:b/>
                <w:bCs/>
              </w:rPr>
              <w:t xml:space="preserve">, </w:t>
            </w:r>
            <w:r w:rsidR="5B80E944">
              <w:t>as part of the Big Data in Health group,</w:t>
            </w:r>
            <w:r w:rsidRPr="41BE367C">
              <w:rPr>
                <w:b/>
                <w:bCs/>
              </w:rPr>
              <w:t xml:space="preserve"> </w:t>
            </w:r>
            <w:r>
              <w:t>which aims to identify the key challenges around research methodologies (including data science, recruitment, and analysis methods) to treat and prevent MLTC or the consequences of MLTC which require a collaborative approach to overcome and accelerate research for the benefit of patients.</w:t>
            </w:r>
          </w:p>
        </w:tc>
      </w:tr>
    </w:tbl>
    <w:p w14:paraId="15BF088D" w14:textId="77777777" w:rsidR="0012209D" w:rsidRDefault="0012209D" w:rsidP="0012209D"/>
    <w:tbl>
      <w:tblPr>
        <w:tblStyle w:val="SUTable"/>
        <w:tblW w:w="9751" w:type="dxa"/>
        <w:tblLook w:val="04A0" w:firstRow="1" w:lastRow="0" w:firstColumn="1" w:lastColumn="0" w:noHBand="0" w:noVBand="1"/>
      </w:tblPr>
      <w:tblGrid>
        <w:gridCol w:w="1212"/>
        <w:gridCol w:w="7546"/>
        <w:gridCol w:w="993"/>
      </w:tblGrid>
      <w:tr w:rsidR="0012209D" w14:paraId="15BF0890" w14:textId="77777777" w:rsidTr="6FADF9EA">
        <w:trPr>
          <w:cantSplit/>
          <w:tblHeader/>
        </w:trPr>
        <w:tc>
          <w:tcPr>
            <w:tcW w:w="8724" w:type="dxa"/>
            <w:gridSpan w:val="2"/>
            <w:shd w:val="clear" w:color="auto" w:fill="D9D9D9" w:themeFill="background1" w:themeFillShade="D9"/>
          </w:tcPr>
          <w:p w14:paraId="15BF088E" w14:textId="77777777" w:rsidR="0012209D" w:rsidRDefault="0012209D">
            <w:r>
              <w:t>Key accountabilities/primary responsibilities</w:t>
            </w:r>
          </w:p>
        </w:tc>
        <w:tc>
          <w:tcPr>
            <w:tcW w:w="1027" w:type="dxa"/>
            <w:shd w:val="clear" w:color="auto" w:fill="D9D9D9" w:themeFill="background1" w:themeFillShade="D9"/>
          </w:tcPr>
          <w:p w14:paraId="15BF088F" w14:textId="77777777" w:rsidR="0012209D" w:rsidRDefault="1719C825" w:rsidP="6FAD830B">
            <w:pPr>
              <w:jc w:val="center"/>
            </w:pPr>
            <w:r>
              <w:t>% Time</w:t>
            </w:r>
          </w:p>
        </w:tc>
      </w:tr>
      <w:tr w:rsidR="0012209D" w14:paraId="15BF0898" w14:textId="77777777" w:rsidTr="6FADF9EA">
        <w:trPr>
          <w:cantSplit/>
        </w:trPr>
        <w:tc>
          <w:tcPr>
            <w:tcW w:w="735" w:type="dxa"/>
            <w:tcBorders>
              <w:right w:val="nil"/>
            </w:tcBorders>
          </w:tcPr>
          <w:p w14:paraId="15BF0895" w14:textId="77777777" w:rsidR="0012209D" w:rsidRDefault="0012209D" w:rsidP="0012209D">
            <w:pPr>
              <w:pStyle w:val="ListParagraph"/>
              <w:numPr>
                <w:ilvl w:val="0"/>
                <w:numId w:val="19"/>
              </w:numPr>
            </w:pPr>
          </w:p>
        </w:tc>
        <w:tc>
          <w:tcPr>
            <w:tcW w:w="7989" w:type="dxa"/>
            <w:tcBorders>
              <w:left w:val="nil"/>
            </w:tcBorders>
          </w:tcPr>
          <w:p w14:paraId="3E145A95" w14:textId="32E2A64C" w:rsidR="0012209D" w:rsidRDefault="3AF64B98" w:rsidP="00EE13FB">
            <w:r>
              <w:t>To carry out a range of tests, analysing and evaluating the results using specified methodologies, and contributing to the interpretation of results, the development of techniques and the choice of models and approaches</w:t>
            </w:r>
            <w:r w:rsidR="0B00A15D">
              <w:t>.</w:t>
            </w:r>
          </w:p>
          <w:p w14:paraId="1B1F638D" w14:textId="5CB369B5" w:rsidR="6FAD830B" w:rsidRDefault="6FAD830B"/>
          <w:p w14:paraId="604754A7" w14:textId="09EBA7BC" w:rsidR="00B6000C" w:rsidRPr="00B6000C" w:rsidRDefault="6FBF993E" w:rsidP="6FADF9EA">
            <w:pPr>
              <w:rPr>
                <w:lang w:val="en-US"/>
              </w:rPr>
            </w:pPr>
            <w:r>
              <w:t>To contribute towards publication standard academic research papers.</w:t>
            </w:r>
            <w:r w:rsidRPr="6FAD830B">
              <w:rPr>
                <w:lang w:val="en-US"/>
              </w:rPr>
              <w:t> </w:t>
            </w:r>
          </w:p>
          <w:p w14:paraId="2B877165" w14:textId="6A993B21" w:rsidR="00B6000C" w:rsidRPr="00B6000C" w:rsidRDefault="6FBF993E" w:rsidP="6FADF9EA">
            <w:pPr>
              <w:rPr>
                <w:lang w:val="en-US"/>
              </w:rPr>
            </w:pPr>
            <w:r>
              <w:t>To present research findings nationally and locally through interactive presentations.</w:t>
            </w:r>
            <w:r w:rsidRPr="6FAD830B">
              <w:rPr>
                <w:lang w:val="en-US"/>
              </w:rPr>
              <w:t> </w:t>
            </w:r>
          </w:p>
          <w:p w14:paraId="06160AA9" w14:textId="70A2FAA5" w:rsidR="00B6000C" w:rsidRPr="00B6000C" w:rsidRDefault="6FBF993E" w:rsidP="6FADF9EA">
            <w:pPr>
              <w:rPr>
                <w:lang w:val="en-US"/>
              </w:rPr>
            </w:pPr>
            <w:r>
              <w:t>Able to work in a fast-paced environment and deliver critical written and other research outputs on time and to a high standard.</w:t>
            </w:r>
            <w:r w:rsidRPr="6FAD830B">
              <w:rPr>
                <w:lang w:val="en-US"/>
              </w:rPr>
              <w:t> </w:t>
            </w:r>
          </w:p>
          <w:p w14:paraId="15BF0896" w14:textId="40015BC9" w:rsidR="00B6000C" w:rsidRDefault="00B6000C" w:rsidP="00EE13FB"/>
        </w:tc>
        <w:tc>
          <w:tcPr>
            <w:tcW w:w="1027" w:type="dxa"/>
          </w:tcPr>
          <w:p w14:paraId="15BF0897" w14:textId="04FE9518" w:rsidR="0012209D" w:rsidRDefault="5D230DD7" w:rsidP="6FAD830B">
            <w:pPr>
              <w:jc w:val="center"/>
            </w:pPr>
            <w:r>
              <w:t>4</w:t>
            </w:r>
            <w:r w:rsidR="6FBF993E">
              <w:t>0%</w:t>
            </w:r>
          </w:p>
        </w:tc>
      </w:tr>
      <w:tr w:rsidR="0012209D" w14:paraId="15BF089C" w14:textId="77777777" w:rsidTr="6FADF9EA">
        <w:trPr>
          <w:cantSplit/>
        </w:trPr>
        <w:tc>
          <w:tcPr>
            <w:tcW w:w="735" w:type="dxa"/>
            <w:tcBorders>
              <w:right w:val="nil"/>
            </w:tcBorders>
          </w:tcPr>
          <w:p w14:paraId="15BF0899" w14:textId="77777777" w:rsidR="0012209D" w:rsidRDefault="0012209D" w:rsidP="0012209D">
            <w:pPr>
              <w:pStyle w:val="ListParagraph"/>
              <w:numPr>
                <w:ilvl w:val="0"/>
                <w:numId w:val="19"/>
              </w:numPr>
            </w:pPr>
          </w:p>
        </w:tc>
        <w:tc>
          <w:tcPr>
            <w:tcW w:w="7989" w:type="dxa"/>
            <w:tcBorders>
              <w:left w:val="nil"/>
            </w:tcBorders>
          </w:tcPr>
          <w:p w14:paraId="295837AE" w14:textId="33E1DD1A" w:rsidR="00B6000C" w:rsidRDefault="68A2A6FA" w:rsidP="6FAD830B">
            <w:pPr>
              <w:rPr>
                <w:rFonts w:eastAsia="Lucida Sans" w:cs="Lucida Sans"/>
              </w:rPr>
            </w:pPr>
            <w:r w:rsidRPr="6FADF9EA">
              <w:rPr>
                <w:rFonts w:eastAsia="Lucida Sans" w:cs="Lucida Sans"/>
                <w:color w:val="000000" w:themeColor="text1"/>
              </w:rPr>
              <w:t xml:space="preserve">Provide support, guidance and advice to colleagues or collaborators in their area of expertise, particularly in relation to methodologies around MLTC. </w:t>
            </w:r>
            <w:r w:rsidRPr="6FADF9EA">
              <w:rPr>
                <w:rFonts w:eastAsia="Lucida Sans" w:cs="Lucida Sans"/>
              </w:rPr>
              <w:t xml:space="preserve"> </w:t>
            </w:r>
          </w:p>
          <w:p w14:paraId="15BF089A" w14:textId="098900D4" w:rsidR="0012209D" w:rsidRDefault="6FBF993E" w:rsidP="6FADF9EA">
            <w:pPr>
              <w:rPr>
                <w:lang w:val="en-US"/>
              </w:rPr>
            </w:pPr>
            <w:r w:rsidRPr="6FADF9EA">
              <w:rPr>
                <w:lang w:val="en-US"/>
              </w:rPr>
              <w:t> </w:t>
            </w:r>
          </w:p>
        </w:tc>
        <w:tc>
          <w:tcPr>
            <w:tcW w:w="1027" w:type="dxa"/>
          </w:tcPr>
          <w:p w14:paraId="15BF089B" w14:textId="7CFDD07F" w:rsidR="0012209D" w:rsidRDefault="45D0C2D2" w:rsidP="6FAD830B">
            <w:pPr>
              <w:jc w:val="center"/>
            </w:pPr>
            <w:r>
              <w:t>20</w:t>
            </w:r>
            <w:r w:rsidR="40644439">
              <w:t>%</w:t>
            </w:r>
          </w:p>
        </w:tc>
      </w:tr>
      <w:tr w:rsidR="00671F76" w14:paraId="02C51BD6" w14:textId="77777777" w:rsidTr="6FADF9EA">
        <w:trPr>
          <w:cantSplit/>
        </w:trPr>
        <w:tc>
          <w:tcPr>
            <w:tcW w:w="735" w:type="dxa"/>
            <w:tcBorders>
              <w:right w:val="nil"/>
            </w:tcBorders>
          </w:tcPr>
          <w:p w14:paraId="6979F6BB" w14:textId="77777777" w:rsidR="00671F76" w:rsidRDefault="00671F76" w:rsidP="00671F76">
            <w:pPr>
              <w:pStyle w:val="ListParagraph"/>
              <w:numPr>
                <w:ilvl w:val="0"/>
                <w:numId w:val="19"/>
              </w:numPr>
            </w:pPr>
          </w:p>
        </w:tc>
        <w:tc>
          <w:tcPr>
            <w:tcW w:w="7989" w:type="dxa"/>
            <w:tcBorders>
              <w:left w:val="nil"/>
            </w:tcBorders>
          </w:tcPr>
          <w:p w14:paraId="0EDF55D5" w14:textId="56E3DA55" w:rsidR="00671F76" w:rsidRPr="00447FD8" w:rsidRDefault="5BE4B947" w:rsidP="6FADF9EA">
            <w:pPr>
              <w:rPr>
                <w:rFonts w:cs="Segoe UI"/>
              </w:rPr>
            </w:pPr>
            <w:r>
              <w:t>To ensure accurate completion of all documentation, reports and records.</w:t>
            </w:r>
            <w:r w:rsidRPr="6FADF9EA">
              <w:rPr>
                <w:rFonts w:cs="Segoe UI"/>
                <w:lang w:eastAsia="en-US"/>
              </w:rPr>
              <w:t xml:space="preserve"> </w:t>
            </w:r>
          </w:p>
          <w:p w14:paraId="6ACBE121" w14:textId="38DEE8A9" w:rsidR="00671F76" w:rsidRPr="00447FD8" w:rsidRDefault="5BE4B947" w:rsidP="6FADF9EA">
            <w:pPr>
              <w:rPr>
                <w:lang w:val="en-US"/>
              </w:rPr>
            </w:pPr>
            <w:r>
              <w:t>To support the work of the NIHR CNC Methodologies workstream</w:t>
            </w:r>
            <w:r w:rsidRPr="6FADF9EA">
              <w:rPr>
                <w:lang w:val="en-US"/>
              </w:rPr>
              <w:t> </w:t>
            </w:r>
          </w:p>
          <w:p w14:paraId="054B465A" w14:textId="1DB027C3" w:rsidR="00671F76" w:rsidRPr="00447FD8" w:rsidRDefault="5BE4B947" w:rsidP="6FADF9EA">
            <w:pPr>
              <w:rPr>
                <w:lang w:val="en-US"/>
              </w:rPr>
            </w:pPr>
            <w:r>
              <w:t>To attend team meetings, and action relevant outcomes</w:t>
            </w:r>
            <w:r w:rsidRPr="6FADF9EA">
              <w:rPr>
                <w:lang w:val="en-US"/>
              </w:rPr>
              <w:t> </w:t>
            </w:r>
          </w:p>
          <w:p w14:paraId="06FB577A" w14:textId="52A9979A" w:rsidR="00671F76" w:rsidRPr="00447FD8" w:rsidRDefault="5BE4B947" w:rsidP="00671F76">
            <w:pPr>
              <w:rPr>
                <w:lang w:val="en-US"/>
              </w:rPr>
            </w:pPr>
            <w:r>
              <w:t>To be able to work under pressure and respond quickly to deliver time-dependent and critical data outputs (e.g., to inform national policy or replying to enquiries).</w:t>
            </w:r>
          </w:p>
        </w:tc>
        <w:tc>
          <w:tcPr>
            <w:tcW w:w="1027" w:type="dxa"/>
          </w:tcPr>
          <w:p w14:paraId="73579A3D" w14:textId="7BD6B593" w:rsidR="00671F76" w:rsidRDefault="6FBF993E" w:rsidP="6FAD830B">
            <w:pPr>
              <w:jc w:val="center"/>
            </w:pPr>
            <w:r>
              <w:t>20</w:t>
            </w:r>
            <w:r w:rsidR="556C51F9">
              <w:t xml:space="preserve"> %</w:t>
            </w:r>
          </w:p>
        </w:tc>
      </w:tr>
      <w:tr w:rsidR="10711166" w14:paraId="4BE51797" w14:textId="77777777" w:rsidTr="6FADF9EA">
        <w:trPr>
          <w:cantSplit/>
          <w:trHeight w:val="300"/>
        </w:trPr>
        <w:tc>
          <w:tcPr>
            <w:tcW w:w="735" w:type="dxa"/>
            <w:tcBorders>
              <w:right w:val="nil"/>
            </w:tcBorders>
          </w:tcPr>
          <w:p w14:paraId="783F5C2D" w14:textId="08544A0C" w:rsidR="10711166" w:rsidRDefault="10711166" w:rsidP="10711166">
            <w:pPr>
              <w:pStyle w:val="ListParagraph"/>
              <w:numPr>
                <w:ilvl w:val="0"/>
                <w:numId w:val="19"/>
              </w:numPr>
            </w:pPr>
          </w:p>
        </w:tc>
        <w:tc>
          <w:tcPr>
            <w:tcW w:w="7989" w:type="dxa"/>
            <w:tcBorders>
              <w:left w:val="nil"/>
            </w:tcBorders>
          </w:tcPr>
          <w:p w14:paraId="5A23861C" w14:textId="680ECB6A" w:rsidR="10711166" w:rsidRDefault="0FF880C4" w:rsidP="6FADF9EA">
            <w:r w:rsidRPr="6FADF9EA">
              <w:rPr>
                <w:rFonts w:eastAsia="Lucida Sans" w:cs="Lucida Sans"/>
                <w:color w:val="000000" w:themeColor="text1"/>
              </w:rPr>
              <w:t>Contribute to planning and development of new innovative research proposals and projects within the methodologies workstream.</w:t>
            </w:r>
          </w:p>
          <w:p w14:paraId="65B330AD" w14:textId="4F458B0A" w:rsidR="10711166" w:rsidRDefault="10711166" w:rsidP="6FADF9EA"/>
        </w:tc>
        <w:tc>
          <w:tcPr>
            <w:tcW w:w="1027" w:type="dxa"/>
          </w:tcPr>
          <w:p w14:paraId="0ECFE783" w14:textId="2691167A" w:rsidR="10711166" w:rsidRDefault="0FF880C4" w:rsidP="10711166">
            <w:pPr>
              <w:jc w:val="center"/>
            </w:pPr>
            <w:r>
              <w:t>10%</w:t>
            </w:r>
          </w:p>
        </w:tc>
      </w:tr>
      <w:tr w:rsidR="6FADF9EA" w14:paraId="7E88762D" w14:textId="77777777" w:rsidTr="6FADF9EA">
        <w:trPr>
          <w:cantSplit/>
          <w:trHeight w:val="300"/>
        </w:trPr>
        <w:tc>
          <w:tcPr>
            <w:tcW w:w="1263" w:type="dxa"/>
            <w:tcBorders>
              <w:right w:val="nil"/>
            </w:tcBorders>
          </w:tcPr>
          <w:p w14:paraId="03F014F1" w14:textId="21E978EB" w:rsidR="24367770" w:rsidRPr="00F00C5F" w:rsidRDefault="24367770" w:rsidP="00F00C5F">
            <w:pPr>
              <w:pStyle w:val="ListParagraph"/>
              <w:numPr>
                <w:ilvl w:val="0"/>
                <w:numId w:val="19"/>
              </w:numPr>
              <w:rPr>
                <w:lang w:val="en-US"/>
              </w:rPr>
            </w:pPr>
            <w:r>
              <w:t xml:space="preserve">  </w:t>
            </w:r>
          </w:p>
        </w:tc>
        <w:tc>
          <w:tcPr>
            <w:tcW w:w="7503" w:type="dxa"/>
            <w:tcBorders>
              <w:left w:val="nil"/>
            </w:tcBorders>
          </w:tcPr>
          <w:p w14:paraId="777C80B9" w14:textId="2E292E53" w:rsidR="6FADF9EA" w:rsidRDefault="00F00C5F" w:rsidP="6FADF9EA">
            <w:pPr>
              <w:rPr>
                <w:rFonts w:eastAsia="Lucida Sans" w:cs="Lucida Sans"/>
                <w:color w:val="000000" w:themeColor="text1"/>
              </w:rPr>
            </w:pPr>
            <w:r>
              <w:rPr>
                <w:rFonts w:eastAsia="Lucida Sans" w:cs="Lucida Sans"/>
                <w:color w:val="000000" w:themeColor="text1"/>
              </w:rPr>
              <w:t xml:space="preserve">Any other duties as allocated by the line manager following </w:t>
            </w:r>
          </w:p>
        </w:tc>
        <w:tc>
          <w:tcPr>
            <w:tcW w:w="985" w:type="dxa"/>
          </w:tcPr>
          <w:p w14:paraId="29A1875C" w14:textId="5EFBD2E0" w:rsidR="6FADF9EA" w:rsidRDefault="00722729" w:rsidP="00722729">
            <w:pPr>
              <w:spacing w:line="360" w:lineRule="auto"/>
              <w:jc w:val="center"/>
            </w:pPr>
            <w:r>
              <w:t>10%</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trPr>
          <w:trHeight w:val="1134"/>
        </w:trPr>
        <w:tc>
          <w:tcPr>
            <w:tcW w:w="10137" w:type="dxa"/>
          </w:tcPr>
          <w:p w14:paraId="4EED889F" w14:textId="389EF483" w:rsidR="00B02F38" w:rsidRDefault="00467596" w:rsidP="00B02F38">
            <w:r>
              <w:t>Other members of the department</w:t>
            </w:r>
            <w:r w:rsidR="00B02F38">
              <w:t>/University staff.</w:t>
            </w:r>
          </w:p>
          <w:p w14:paraId="15BF08B0" w14:textId="7C4FBBFC" w:rsidR="00467596" w:rsidRDefault="00467596" w:rsidP="00343D93"/>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trPr>
          <w:tblHeader/>
        </w:trPr>
        <w:tc>
          <w:tcPr>
            <w:tcW w:w="10137" w:type="dxa"/>
            <w:shd w:val="clear" w:color="auto" w:fill="D9D9D9" w:themeFill="background1" w:themeFillShade="D9"/>
          </w:tcPr>
          <w:p w14:paraId="25571D60" w14:textId="79DBEF38" w:rsidR="00343D93" w:rsidRDefault="00343D93">
            <w:r>
              <w:t>Special Requirements</w:t>
            </w:r>
          </w:p>
        </w:tc>
      </w:tr>
      <w:tr w:rsidR="00343D93" w14:paraId="0C44D04E" w14:textId="77777777">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1"/>
        <w:gridCol w:w="3337"/>
        <w:gridCol w:w="1325"/>
      </w:tblGrid>
      <w:tr w:rsidR="00013C10" w14:paraId="15BF08BA" w14:textId="77777777" w:rsidTr="6FAD830B">
        <w:tc>
          <w:tcPr>
            <w:tcW w:w="1617" w:type="dxa"/>
            <w:shd w:val="clear" w:color="auto" w:fill="D9D9D9" w:themeFill="background1" w:themeFillShade="D9"/>
            <w:vAlign w:val="center"/>
          </w:tcPr>
          <w:p w14:paraId="15BF08B6" w14:textId="77777777" w:rsidR="00013C10" w:rsidRPr="00013C10" w:rsidRDefault="08CC9696" w:rsidP="6FAD830B">
            <w:pPr>
              <w:jc w:val="center"/>
            </w:pPr>
            <w:r>
              <w:t>Criteria</w:t>
            </w:r>
          </w:p>
        </w:tc>
        <w:tc>
          <w:tcPr>
            <w:tcW w:w="3402" w:type="dxa"/>
            <w:shd w:val="clear" w:color="auto" w:fill="D9D9D9" w:themeFill="background1" w:themeFillShade="D9"/>
            <w:vAlign w:val="center"/>
          </w:tcPr>
          <w:p w14:paraId="15BF08B7" w14:textId="77777777" w:rsidR="00013C10" w:rsidRPr="00013C10" w:rsidRDefault="08CC9696" w:rsidP="6FAD830B">
            <w:pPr>
              <w:jc w:val="center"/>
            </w:pPr>
            <w:r>
              <w:t>Essential</w:t>
            </w:r>
          </w:p>
        </w:tc>
        <w:tc>
          <w:tcPr>
            <w:tcW w:w="3402" w:type="dxa"/>
            <w:shd w:val="clear" w:color="auto" w:fill="D9D9D9" w:themeFill="background1" w:themeFillShade="D9"/>
            <w:vAlign w:val="center"/>
          </w:tcPr>
          <w:p w14:paraId="15BF08B8" w14:textId="77777777" w:rsidR="00013C10" w:rsidRPr="00013C10" w:rsidRDefault="08CC9696" w:rsidP="6FAD830B">
            <w:pPr>
              <w:jc w:val="center"/>
            </w:pPr>
            <w:r>
              <w:t>Desirable</w:t>
            </w:r>
          </w:p>
        </w:tc>
        <w:tc>
          <w:tcPr>
            <w:tcW w:w="1330" w:type="dxa"/>
            <w:shd w:val="clear" w:color="auto" w:fill="D9D9D9" w:themeFill="background1" w:themeFillShade="D9"/>
            <w:vAlign w:val="center"/>
          </w:tcPr>
          <w:p w14:paraId="15BF08B9" w14:textId="77777777" w:rsidR="00013C10" w:rsidRPr="00013C10" w:rsidRDefault="08CC9696" w:rsidP="6FAD830B">
            <w:pPr>
              <w:jc w:val="center"/>
            </w:pPr>
            <w:r>
              <w:t>How to be assessed</w:t>
            </w:r>
          </w:p>
        </w:tc>
      </w:tr>
      <w:tr w:rsidR="00013C10" w14:paraId="15BF08BF" w14:textId="77777777" w:rsidTr="6FAD830B">
        <w:trPr>
          <w:trHeight w:val="4050"/>
        </w:trPr>
        <w:tc>
          <w:tcPr>
            <w:tcW w:w="1617" w:type="dxa"/>
          </w:tcPr>
          <w:p w14:paraId="15BF08BB" w14:textId="21456655" w:rsidR="00013C10" w:rsidRPr="00FD5B0E" w:rsidRDefault="00013C10">
            <w:r w:rsidRPr="00FD5B0E">
              <w:t xml:space="preserve">Qualifications, knowledge </w:t>
            </w:r>
            <w:r w:rsidR="00746AEB">
              <w:t>and</w:t>
            </w:r>
            <w:r w:rsidRPr="00FD5B0E">
              <w:t xml:space="preserve"> experience</w:t>
            </w:r>
          </w:p>
        </w:tc>
        <w:tc>
          <w:tcPr>
            <w:tcW w:w="3402" w:type="dxa"/>
          </w:tcPr>
          <w:p w14:paraId="27388EDA" w14:textId="5377AD41" w:rsidR="00601F61" w:rsidRDefault="00B02F38" w:rsidP="00601F61">
            <w:pPr>
              <w:spacing w:after="90"/>
            </w:pPr>
            <w:r>
              <w:t xml:space="preserve">Skill level equivalent to </w:t>
            </w:r>
            <w:r w:rsidR="7E5CE735">
              <w:t xml:space="preserve">HNC, A level, NVQ 3, </w:t>
            </w:r>
            <w:r w:rsidR="00287575">
              <w:t xml:space="preserve"> with </w:t>
            </w:r>
            <w:r w:rsidR="00A7244A">
              <w:t xml:space="preserve">proven work experience acquired in relevant </w:t>
            </w:r>
            <w:r w:rsidR="00DA41F1">
              <w:t xml:space="preserve">technical support </w:t>
            </w:r>
            <w:r w:rsidR="00A7244A">
              <w:t>roles and job-related training.</w:t>
            </w:r>
          </w:p>
          <w:p w14:paraId="26FCD9BF" w14:textId="0FB49465" w:rsidR="00DA41F1" w:rsidRDefault="00DA41F1" w:rsidP="00601F61">
            <w:pPr>
              <w:spacing w:after="90"/>
            </w:pPr>
            <w:r>
              <w:t>Experience of</w:t>
            </w:r>
            <w:r w:rsidRPr="00DA41F1">
              <w:t xml:space="preserve"> apply</w:t>
            </w:r>
            <w:r>
              <w:t>ing</w:t>
            </w:r>
            <w:r w:rsidRPr="00DA41F1">
              <w:t xml:space="preserve"> understanding of specialist technical equipment, processes and procedures</w:t>
            </w:r>
            <w:r w:rsidR="00C06456">
              <w:t xml:space="preserve"> related to data science</w:t>
            </w:r>
            <w:r w:rsidRPr="00DA41F1">
              <w:t>.</w:t>
            </w:r>
          </w:p>
          <w:p w14:paraId="212558F8" w14:textId="5F468104" w:rsidR="00DA41F1" w:rsidRDefault="00DA41F1" w:rsidP="00601F61">
            <w:pPr>
              <w:spacing w:after="90"/>
            </w:pPr>
            <w:r w:rsidRPr="00DA41F1">
              <w:t xml:space="preserve">Able to demonstrate a good understanding of technical processes relating to </w:t>
            </w:r>
            <w:r w:rsidR="00AB2979">
              <w:t>data science.</w:t>
            </w:r>
          </w:p>
          <w:p w14:paraId="15BF08BC" w14:textId="3AC1CD65" w:rsidR="00312C9E" w:rsidRDefault="00312C9E" w:rsidP="00601F61">
            <w:pPr>
              <w:spacing w:after="90"/>
            </w:pPr>
            <w:r>
              <w:t>Ability to accurately analyse</w:t>
            </w:r>
            <w:r w:rsidRPr="00312C9E">
              <w:t xml:space="preserve"> and interpret data, presenting summary information in a clear and concise format.   </w:t>
            </w:r>
          </w:p>
        </w:tc>
        <w:tc>
          <w:tcPr>
            <w:tcW w:w="3402" w:type="dxa"/>
          </w:tcPr>
          <w:p w14:paraId="02B87456" w14:textId="39C9ACF4" w:rsidR="00D73BB9" w:rsidRDefault="4940C8B1" w:rsidP="00617FAD">
            <w:pPr>
              <w:spacing w:after="90"/>
            </w:pPr>
            <w:r>
              <w:t>Degree</w:t>
            </w:r>
            <w:r w:rsidR="00A7244A">
              <w:t xml:space="preserve"> (or equivalent qualification or experience).</w:t>
            </w:r>
          </w:p>
          <w:p w14:paraId="15BF08BD" w14:textId="586DC959" w:rsidR="00312C9E" w:rsidRDefault="00312C9E" w:rsidP="002313B4">
            <w:pPr>
              <w:spacing w:after="90"/>
            </w:pPr>
          </w:p>
        </w:tc>
        <w:tc>
          <w:tcPr>
            <w:tcW w:w="1330" w:type="dxa"/>
          </w:tcPr>
          <w:p w14:paraId="15BF08BE" w14:textId="54601D0D" w:rsidR="00013C10" w:rsidRDefault="777CA3EC" w:rsidP="6FAD830B">
            <w:pPr>
              <w:spacing w:after="90"/>
              <w:jc w:val="center"/>
            </w:pPr>
            <w:r>
              <w:t>Application, CV and interview </w:t>
            </w:r>
          </w:p>
        </w:tc>
      </w:tr>
      <w:tr w:rsidR="00013C10" w14:paraId="15BF08C4" w14:textId="77777777" w:rsidTr="6FAD830B">
        <w:tc>
          <w:tcPr>
            <w:tcW w:w="1617"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402" w:type="dxa"/>
          </w:tcPr>
          <w:p w14:paraId="38F50C91" w14:textId="6D1EECA9" w:rsidR="00D73BB9" w:rsidRDefault="00601F61" w:rsidP="00702D64">
            <w:pPr>
              <w:spacing w:after="90"/>
            </w:pPr>
            <w:r>
              <w:t>Able to plan and prioritise a range of one’s own, and the team’s</w:t>
            </w:r>
            <w:r w:rsidR="37C68957">
              <w:t xml:space="preserve"> </w:t>
            </w:r>
            <w:r>
              <w:t>standard and non-standard work activities.</w:t>
            </w:r>
          </w:p>
          <w:p w14:paraId="15BF08C1" w14:textId="1DE0D212" w:rsidR="00601F61" w:rsidRDefault="00312C9E" w:rsidP="00DA41F1">
            <w:pPr>
              <w:spacing w:after="90"/>
            </w:pPr>
            <w:r w:rsidRPr="00312C9E">
              <w:t>Ability to successfully</w:t>
            </w:r>
            <w:r w:rsidR="00DA41F1">
              <w:t xml:space="preserve"> plan and deliver technical support of</w:t>
            </w:r>
            <w:r w:rsidRPr="00312C9E">
              <w:t xml:space="preserve"> projects over a period of several months.</w:t>
            </w:r>
          </w:p>
        </w:tc>
        <w:tc>
          <w:tcPr>
            <w:tcW w:w="3402" w:type="dxa"/>
          </w:tcPr>
          <w:p w14:paraId="15BF08C2" w14:textId="69F51B40" w:rsidR="00013C10" w:rsidRDefault="00013C10" w:rsidP="00343D93">
            <w:pPr>
              <w:spacing w:after="90"/>
            </w:pPr>
          </w:p>
        </w:tc>
        <w:tc>
          <w:tcPr>
            <w:tcW w:w="1330" w:type="dxa"/>
          </w:tcPr>
          <w:p w14:paraId="15BF08C3" w14:textId="37DBFABF" w:rsidR="00013C10" w:rsidRDefault="777CA3EC" w:rsidP="6FAD830B">
            <w:pPr>
              <w:spacing w:after="90"/>
              <w:jc w:val="center"/>
            </w:pPr>
            <w:r>
              <w:t>Application, CV and interview </w:t>
            </w:r>
          </w:p>
        </w:tc>
      </w:tr>
      <w:tr w:rsidR="00013C10" w14:paraId="15BF08C9" w14:textId="77777777" w:rsidTr="6FAD830B">
        <w:tc>
          <w:tcPr>
            <w:tcW w:w="1617" w:type="dxa"/>
          </w:tcPr>
          <w:p w14:paraId="15BF08C5" w14:textId="1EC20CD1" w:rsidR="00013C10" w:rsidRPr="00FD5B0E" w:rsidRDefault="00013C10">
            <w:r w:rsidRPr="00FD5B0E">
              <w:t xml:space="preserve">Problem solving </w:t>
            </w:r>
            <w:r w:rsidR="00746AEB">
              <w:t>and</w:t>
            </w:r>
            <w:r w:rsidRPr="00FD5B0E">
              <w:t xml:space="preserve"> initiative</w:t>
            </w:r>
          </w:p>
        </w:tc>
        <w:tc>
          <w:tcPr>
            <w:tcW w:w="3402" w:type="dxa"/>
          </w:tcPr>
          <w:p w14:paraId="36559A72" w14:textId="1B56B9D7" w:rsidR="00DA41F1" w:rsidRDefault="00DA41F1" w:rsidP="00DA41F1">
            <w:pPr>
              <w:spacing w:after="90"/>
            </w:pPr>
            <w:r>
              <w:t xml:space="preserve">Experience of contributing innovative ideas to solve technical problems. </w:t>
            </w:r>
          </w:p>
          <w:p w14:paraId="15BF08C6" w14:textId="580505A6" w:rsidR="00D73BB9" w:rsidRDefault="00DA41F1" w:rsidP="00DA41F1">
            <w:pPr>
              <w:spacing w:after="90"/>
            </w:pPr>
            <w:r>
              <w:t xml:space="preserve">Experience of using judgement to find solutions to problems for which no standard procedure </w:t>
            </w:r>
            <w:r w:rsidR="3DB9AC91">
              <w:t>exists</w:t>
            </w:r>
            <w:r>
              <w:t>.</w:t>
            </w:r>
          </w:p>
        </w:tc>
        <w:tc>
          <w:tcPr>
            <w:tcW w:w="3402" w:type="dxa"/>
          </w:tcPr>
          <w:p w14:paraId="15BF08C7" w14:textId="77777777" w:rsidR="00013C10" w:rsidRDefault="00013C10" w:rsidP="00343D93">
            <w:pPr>
              <w:spacing w:after="90"/>
            </w:pPr>
          </w:p>
        </w:tc>
        <w:tc>
          <w:tcPr>
            <w:tcW w:w="1330" w:type="dxa"/>
          </w:tcPr>
          <w:p w14:paraId="15BF08C8" w14:textId="7B03E6BF" w:rsidR="00013C10" w:rsidRDefault="777CA3EC" w:rsidP="6FAD830B">
            <w:pPr>
              <w:spacing w:after="90"/>
              <w:jc w:val="center"/>
            </w:pPr>
            <w:r>
              <w:t>Application, CV and interview </w:t>
            </w:r>
          </w:p>
        </w:tc>
      </w:tr>
      <w:tr w:rsidR="00013C10" w14:paraId="15BF08CE" w14:textId="77777777" w:rsidTr="6FAD830B">
        <w:tc>
          <w:tcPr>
            <w:tcW w:w="1617" w:type="dxa"/>
          </w:tcPr>
          <w:p w14:paraId="15BF08CA" w14:textId="63F21CD8" w:rsidR="00013C10" w:rsidRPr="00FD5B0E" w:rsidRDefault="00013C10">
            <w:r w:rsidRPr="00FD5B0E">
              <w:t xml:space="preserve">Management </w:t>
            </w:r>
            <w:r w:rsidR="00746AEB">
              <w:t>and</w:t>
            </w:r>
            <w:r w:rsidRPr="00FD5B0E">
              <w:t xml:space="preserve"> teamwork</w:t>
            </w:r>
          </w:p>
        </w:tc>
        <w:tc>
          <w:tcPr>
            <w:tcW w:w="3402" w:type="dxa"/>
          </w:tcPr>
          <w:p w14:paraId="424D9E23" w14:textId="5FE0C81B" w:rsidR="00DA41F1" w:rsidRDefault="00DA41F1" w:rsidP="00702D64">
            <w:pPr>
              <w:spacing w:after="90"/>
            </w:pPr>
            <w:r w:rsidRPr="00DA41F1">
              <w:t>Experience of providing training/coaching to colleagues and students in relation to technical tasks</w:t>
            </w:r>
            <w:r w:rsidR="73CB8B98">
              <w:t>.</w:t>
            </w:r>
          </w:p>
          <w:p w14:paraId="0FDBB4AC" w14:textId="77777777" w:rsidR="00617FAD" w:rsidRDefault="00A7244A" w:rsidP="00702D64">
            <w:pPr>
              <w:spacing w:after="90"/>
            </w:pPr>
            <w:r>
              <w:t>Able to solicit ideas and opinions to help form specific work plans.</w:t>
            </w:r>
          </w:p>
          <w:p w14:paraId="15BF08CB" w14:textId="328FAE2E" w:rsidR="00312C9E" w:rsidRDefault="00A7244A" w:rsidP="00DA41F1">
            <w:pPr>
              <w:spacing w:after="90"/>
            </w:pPr>
            <w:r>
              <w:t>Able to positively influence the way a team works together.</w:t>
            </w:r>
          </w:p>
        </w:tc>
        <w:tc>
          <w:tcPr>
            <w:tcW w:w="3402" w:type="dxa"/>
          </w:tcPr>
          <w:p w14:paraId="5A3B5357" w14:textId="77777777" w:rsidR="00DA41F1" w:rsidRDefault="00312C9E" w:rsidP="00343D93">
            <w:pPr>
              <w:spacing w:after="90"/>
            </w:pPr>
            <w:r>
              <w:t>Successful supervisory experience.</w:t>
            </w:r>
          </w:p>
          <w:p w14:paraId="15BF08CC" w14:textId="30F9129D" w:rsidR="00013C10" w:rsidRDefault="00DA41F1" w:rsidP="00343D93">
            <w:pPr>
              <w:spacing w:after="90"/>
            </w:pPr>
            <w:r w:rsidRPr="00312C9E">
              <w:t xml:space="preserve">Ability to effectively allocate to, and check work of staff, coaching/ training and motivating staff as required.  </w:t>
            </w:r>
          </w:p>
        </w:tc>
        <w:tc>
          <w:tcPr>
            <w:tcW w:w="1330" w:type="dxa"/>
          </w:tcPr>
          <w:p w14:paraId="15BF08CD" w14:textId="19108E41" w:rsidR="00013C10" w:rsidRDefault="777CA3EC" w:rsidP="6FAD830B">
            <w:pPr>
              <w:spacing w:after="90"/>
              <w:jc w:val="center"/>
            </w:pPr>
            <w:r>
              <w:t>Application, CV and interview </w:t>
            </w:r>
          </w:p>
        </w:tc>
      </w:tr>
      <w:tr w:rsidR="00013C10" w14:paraId="15BF08D3" w14:textId="77777777" w:rsidTr="6FAD830B">
        <w:tc>
          <w:tcPr>
            <w:tcW w:w="1617" w:type="dxa"/>
          </w:tcPr>
          <w:p w14:paraId="15BF08CF" w14:textId="277D6EAF" w:rsidR="00013C10" w:rsidRPr="00FD5B0E" w:rsidRDefault="00013C10">
            <w:r w:rsidRPr="00FD5B0E">
              <w:t xml:space="preserve">Communicating </w:t>
            </w:r>
            <w:r w:rsidR="00746AEB">
              <w:t>and</w:t>
            </w:r>
            <w:r w:rsidRPr="00FD5B0E">
              <w:t xml:space="preserve"> influencing</w:t>
            </w:r>
          </w:p>
        </w:tc>
        <w:tc>
          <w:tcPr>
            <w:tcW w:w="3402" w:type="dxa"/>
          </w:tcPr>
          <w:p w14:paraId="35E6FDCB" w14:textId="77777777" w:rsidR="002313B4" w:rsidRPr="002313B4" w:rsidRDefault="002313B4" w:rsidP="3112F1C0">
            <w:pPr>
              <w:spacing w:after="90"/>
              <w:rPr>
                <w:lang w:val="en-US"/>
              </w:rPr>
            </w:pPr>
            <w:r w:rsidRPr="002313B4">
              <w:t>Communicate new and complex information effectively, both verbally and in writing, which engages the interest and enthusiasm of the target audience.</w:t>
            </w:r>
            <w:r w:rsidRPr="002313B4">
              <w:rPr>
                <w:lang w:val="en-US"/>
              </w:rPr>
              <w:t> </w:t>
            </w:r>
          </w:p>
          <w:p w14:paraId="79A33507" w14:textId="77777777" w:rsidR="002313B4" w:rsidRPr="002313B4" w:rsidRDefault="002313B4" w:rsidP="3112F1C0">
            <w:pPr>
              <w:spacing w:after="90"/>
              <w:rPr>
                <w:lang w:val="en-US"/>
              </w:rPr>
            </w:pPr>
            <w:r w:rsidRPr="002313B4">
              <w:t>Able to work alongside other work areas and institutions, to contribute towards understanding and resolution of complex problems.</w:t>
            </w:r>
            <w:r w:rsidRPr="002313B4">
              <w:rPr>
                <w:lang w:val="en-US"/>
              </w:rPr>
              <w:t> </w:t>
            </w:r>
          </w:p>
          <w:p w14:paraId="15BF08D0" w14:textId="4B1E21A0" w:rsidR="00312C9E" w:rsidRPr="002313B4" w:rsidRDefault="002313B4" w:rsidP="3112F1C0">
            <w:pPr>
              <w:spacing w:after="90"/>
              <w:rPr>
                <w:lang w:val="en-US"/>
              </w:rPr>
            </w:pPr>
            <w:r w:rsidRPr="002313B4">
              <w:t>Able to communicate effectively with line managers and provide regular updates on progress with agreed tasks.</w:t>
            </w:r>
            <w:r w:rsidRPr="002313B4">
              <w:rPr>
                <w:lang w:val="en-US"/>
              </w:rPr>
              <w:t> </w:t>
            </w:r>
          </w:p>
        </w:tc>
        <w:tc>
          <w:tcPr>
            <w:tcW w:w="3402" w:type="dxa"/>
          </w:tcPr>
          <w:p w14:paraId="15BF08D1" w14:textId="6F8313F9" w:rsidR="00013C10" w:rsidRDefault="00013C10" w:rsidP="00343D93">
            <w:pPr>
              <w:spacing w:after="90"/>
            </w:pPr>
          </w:p>
        </w:tc>
        <w:tc>
          <w:tcPr>
            <w:tcW w:w="1330" w:type="dxa"/>
          </w:tcPr>
          <w:p w14:paraId="15BF08D2" w14:textId="4446D436" w:rsidR="00013C10" w:rsidRDefault="777CA3EC" w:rsidP="6FAD830B">
            <w:pPr>
              <w:spacing w:after="90"/>
              <w:jc w:val="center"/>
            </w:pPr>
            <w:r>
              <w:t>Application, CV and interview </w:t>
            </w:r>
          </w:p>
        </w:tc>
      </w:tr>
      <w:tr w:rsidR="00013C10" w14:paraId="15BF08D8" w14:textId="77777777" w:rsidTr="6FAD830B">
        <w:tc>
          <w:tcPr>
            <w:tcW w:w="1617" w:type="dxa"/>
          </w:tcPr>
          <w:p w14:paraId="15BF08D4" w14:textId="610A4D9E" w:rsidR="00013C10" w:rsidRPr="00FD5B0E" w:rsidRDefault="00013C10">
            <w:r w:rsidRPr="00FD5B0E">
              <w:t xml:space="preserve">Other skills </w:t>
            </w:r>
            <w:r w:rsidR="00746AEB">
              <w:t>and</w:t>
            </w:r>
            <w:r w:rsidRPr="00FD5B0E">
              <w:t xml:space="preserve"> behaviours</w:t>
            </w:r>
          </w:p>
        </w:tc>
        <w:tc>
          <w:tcPr>
            <w:tcW w:w="3402" w:type="dxa"/>
          </w:tcPr>
          <w:p w14:paraId="15BF08D5" w14:textId="6B79610E" w:rsidR="00013C10" w:rsidRDefault="002313B4" w:rsidP="00702D64">
            <w:pPr>
              <w:spacing w:after="90"/>
            </w:pPr>
            <w:r w:rsidRPr="002313B4">
              <w:t xml:space="preserve">Carry out duties with high levels of professionalism, including attending meetings punctually and be fully </w:t>
            </w:r>
            <w:r w:rsidRPr="002313B4">
              <w:lastRenderedPageBreak/>
              <w:t>prepared to participate in meetings; and respond promptly and professionally to requests from the Principal Investigator and other colleagues. </w:t>
            </w:r>
          </w:p>
        </w:tc>
        <w:tc>
          <w:tcPr>
            <w:tcW w:w="3402" w:type="dxa"/>
          </w:tcPr>
          <w:p w14:paraId="15BF08D6" w14:textId="4C9910A2" w:rsidR="00013C10" w:rsidRDefault="00013C10" w:rsidP="00343D93">
            <w:pPr>
              <w:spacing w:after="90"/>
            </w:pPr>
          </w:p>
        </w:tc>
        <w:tc>
          <w:tcPr>
            <w:tcW w:w="1330" w:type="dxa"/>
          </w:tcPr>
          <w:p w14:paraId="15BF08D7" w14:textId="77777777" w:rsidR="00013C10" w:rsidRDefault="00013C10" w:rsidP="6FAD830B">
            <w:pPr>
              <w:spacing w:after="90"/>
              <w:jc w:val="center"/>
            </w:pPr>
          </w:p>
        </w:tc>
      </w:tr>
      <w:tr w:rsidR="00013C10" w14:paraId="15BF08DD" w14:textId="77777777" w:rsidTr="6FAD830B">
        <w:tc>
          <w:tcPr>
            <w:tcW w:w="1617" w:type="dxa"/>
          </w:tcPr>
          <w:p w14:paraId="15BF08D9" w14:textId="77777777" w:rsidR="00013C10" w:rsidRPr="00FD5B0E" w:rsidRDefault="00013C10">
            <w:r w:rsidRPr="00FD5B0E">
              <w:t>Special requirements</w:t>
            </w:r>
          </w:p>
        </w:tc>
        <w:tc>
          <w:tcPr>
            <w:tcW w:w="3402" w:type="dxa"/>
          </w:tcPr>
          <w:p w14:paraId="15BF08DA" w14:textId="175E93C3" w:rsidR="00013C10" w:rsidRDefault="00DA41F1" w:rsidP="00343D93">
            <w:pPr>
              <w:spacing w:after="90"/>
            </w:pPr>
            <w:r w:rsidRPr="00DA41F1">
              <w:t>Willingness to undertake Health and Safety training specific to role</w:t>
            </w:r>
            <w:r>
              <w:t>.</w:t>
            </w:r>
          </w:p>
        </w:tc>
        <w:tc>
          <w:tcPr>
            <w:tcW w:w="3402" w:type="dxa"/>
          </w:tcPr>
          <w:p w14:paraId="15BF08DB" w14:textId="2A436DCB" w:rsidR="00013C10" w:rsidRDefault="00013C10" w:rsidP="00343D93">
            <w:pPr>
              <w:spacing w:after="90"/>
            </w:pPr>
          </w:p>
        </w:tc>
        <w:tc>
          <w:tcPr>
            <w:tcW w:w="1330" w:type="dxa"/>
          </w:tcPr>
          <w:p w14:paraId="15BF08DC" w14:textId="3E185FA2" w:rsidR="00013C10" w:rsidRDefault="777CA3EC" w:rsidP="6FAD830B">
            <w:pPr>
              <w:spacing w:after="90"/>
              <w:jc w:val="center"/>
            </w:pPr>
            <w:r>
              <w:t>Application, CV and interview </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D69C3"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D69C3"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trPr>
          <w:jc w:val="center"/>
        </w:trPr>
        <w:tc>
          <w:tcPr>
            <w:tcW w:w="5929" w:type="dxa"/>
            <w:shd w:val="clear" w:color="auto" w:fill="D9D9D9" w:themeFill="background1" w:themeFillShade="D9"/>
            <w:vAlign w:val="center"/>
          </w:tcPr>
          <w:p w14:paraId="15BF08E9" w14:textId="77777777" w:rsidR="0012209D" w:rsidRPr="009957AE" w:rsidRDefault="0012209D">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pPr>
              <w:rPr>
                <w:b/>
                <w:bCs/>
                <w:sz w:val="16"/>
                <w:szCs w:val="18"/>
              </w:rPr>
            </w:pPr>
            <w:r w:rsidRPr="009957AE">
              <w:rPr>
                <w:b/>
                <w:bCs/>
                <w:sz w:val="16"/>
                <w:szCs w:val="18"/>
              </w:rPr>
              <w:t xml:space="preserve">Occasionally </w:t>
            </w:r>
          </w:p>
          <w:p w14:paraId="15BF08EB" w14:textId="77777777" w:rsidR="0012209D" w:rsidRPr="009957AE" w:rsidRDefault="0012209D">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pPr>
              <w:rPr>
                <w:b/>
                <w:bCs/>
                <w:sz w:val="16"/>
                <w:szCs w:val="18"/>
              </w:rPr>
            </w:pPr>
            <w:r w:rsidRPr="009957AE">
              <w:rPr>
                <w:b/>
                <w:bCs/>
                <w:sz w:val="16"/>
                <w:szCs w:val="18"/>
              </w:rPr>
              <w:t>Frequently</w:t>
            </w:r>
          </w:p>
          <w:p w14:paraId="15BF08ED" w14:textId="77777777" w:rsidR="0012209D" w:rsidRPr="009957AE" w:rsidRDefault="0012209D">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pPr>
              <w:rPr>
                <w:sz w:val="16"/>
                <w:szCs w:val="18"/>
              </w:rPr>
            </w:pPr>
            <w:r w:rsidRPr="009957AE">
              <w:rPr>
                <w:b/>
                <w:bCs/>
                <w:sz w:val="16"/>
                <w:szCs w:val="18"/>
              </w:rPr>
              <w:t>Constantly</w:t>
            </w:r>
          </w:p>
          <w:p w14:paraId="15BF08EF" w14:textId="77777777" w:rsidR="0012209D" w:rsidRPr="009957AE" w:rsidRDefault="0012209D">
            <w:pPr>
              <w:rPr>
                <w:sz w:val="16"/>
                <w:szCs w:val="18"/>
              </w:rPr>
            </w:pPr>
            <w:r w:rsidRPr="009957AE">
              <w:rPr>
                <w:sz w:val="12"/>
                <w:szCs w:val="14"/>
              </w:rPr>
              <w:t>(&gt; 60% of time)</w:t>
            </w:r>
          </w:p>
        </w:tc>
      </w:tr>
      <w:tr w:rsidR="0012209D" w:rsidRPr="009957AE" w14:paraId="15BF08F5" w14:textId="77777777">
        <w:trPr>
          <w:jc w:val="center"/>
        </w:trPr>
        <w:tc>
          <w:tcPr>
            <w:tcW w:w="5929" w:type="dxa"/>
            <w:shd w:val="clear" w:color="auto" w:fill="auto"/>
            <w:vAlign w:val="center"/>
          </w:tcPr>
          <w:p w14:paraId="15BF08F1" w14:textId="77777777" w:rsidR="0012209D" w:rsidRPr="009957AE" w:rsidRDefault="0012209D">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pPr>
              <w:rPr>
                <w:sz w:val="16"/>
                <w:szCs w:val="16"/>
              </w:rPr>
            </w:pPr>
          </w:p>
        </w:tc>
        <w:tc>
          <w:tcPr>
            <w:tcW w:w="1314" w:type="dxa"/>
            <w:shd w:val="clear" w:color="auto" w:fill="auto"/>
            <w:vAlign w:val="center"/>
          </w:tcPr>
          <w:p w14:paraId="15BF08F3" w14:textId="77777777" w:rsidR="0012209D" w:rsidRPr="009957AE" w:rsidRDefault="0012209D">
            <w:pPr>
              <w:rPr>
                <w:sz w:val="16"/>
                <w:szCs w:val="16"/>
              </w:rPr>
            </w:pPr>
          </w:p>
        </w:tc>
        <w:tc>
          <w:tcPr>
            <w:tcW w:w="1314" w:type="dxa"/>
            <w:shd w:val="clear" w:color="auto" w:fill="auto"/>
            <w:vAlign w:val="center"/>
          </w:tcPr>
          <w:p w14:paraId="15BF08F4" w14:textId="77777777" w:rsidR="0012209D" w:rsidRPr="009957AE" w:rsidRDefault="0012209D">
            <w:pPr>
              <w:rPr>
                <w:sz w:val="16"/>
                <w:szCs w:val="16"/>
              </w:rPr>
            </w:pPr>
          </w:p>
        </w:tc>
      </w:tr>
      <w:tr w:rsidR="0012209D" w:rsidRPr="009957AE" w14:paraId="15BF08FA" w14:textId="77777777">
        <w:trPr>
          <w:jc w:val="center"/>
        </w:trPr>
        <w:tc>
          <w:tcPr>
            <w:tcW w:w="5929" w:type="dxa"/>
            <w:shd w:val="clear" w:color="auto" w:fill="auto"/>
            <w:vAlign w:val="center"/>
          </w:tcPr>
          <w:p w14:paraId="15BF08F6" w14:textId="77777777" w:rsidR="0012209D" w:rsidRPr="009957AE" w:rsidRDefault="0012209D">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pPr>
              <w:rPr>
                <w:sz w:val="16"/>
                <w:szCs w:val="16"/>
              </w:rPr>
            </w:pPr>
          </w:p>
        </w:tc>
        <w:tc>
          <w:tcPr>
            <w:tcW w:w="1314" w:type="dxa"/>
            <w:shd w:val="clear" w:color="auto" w:fill="auto"/>
            <w:vAlign w:val="center"/>
          </w:tcPr>
          <w:p w14:paraId="15BF08F8" w14:textId="77777777" w:rsidR="0012209D" w:rsidRPr="009957AE" w:rsidRDefault="0012209D">
            <w:pPr>
              <w:rPr>
                <w:sz w:val="16"/>
                <w:szCs w:val="16"/>
              </w:rPr>
            </w:pPr>
          </w:p>
        </w:tc>
        <w:tc>
          <w:tcPr>
            <w:tcW w:w="1314" w:type="dxa"/>
            <w:shd w:val="clear" w:color="auto" w:fill="auto"/>
            <w:vAlign w:val="center"/>
          </w:tcPr>
          <w:p w14:paraId="15BF08F9" w14:textId="77777777" w:rsidR="0012209D" w:rsidRPr="009957AE" w:rsidRDefault="0012209D">
            <w:pPr>
              <w:rPr>
                <w:sz w:val="16"/>
                <w:szCs w:val="16"/>
              </w:rPr>
            </w:pPr>
          </w:p>
        </w:tc>
      </w:tr>
      <w:tr w:rsidR="0012209D" w:rsidRPr="009957AE" w14:paraId="15BF08FF" w14:textId="77777777">
        <w:trPr>
          <w:jc w:val="center"/>
        </w:trPr>
        <w:tc>
          <w:tcPr>
            <w:tcW w:w="5929" w:type="dxa"/>
            <w:shd w:val="clear" w:color="auto" w:fill="auto"/>
            <w:vAlign w:val="center"/>
          </w:tcPr>
          <w:p w14:paraId="15BF08FB" w14:textId="72EFE44B" w:rsidR="0012209D" w:rsidRPr="009957AE" w:rsidRDefault="004263F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pPr>
              <w:rPr>
                <w:sz w:val="16"/>
                <w:szCs w:val="16"/>
              </w:rPr>
            </w:pPr>
          </w:p>
        </w:tc>
        <w:tc>
          <w:tcPr>
            <w:tcW w:w="1314" w:type="dxa"/>
            <w:shd w:val="clear" w:color="auto" w:fill="auto"/>
            <w:vAlign w:val="center"/>
          </w:tcPr>
          <w:p w14:paraId="15BF08FD" w14:textId="77777777" w:rsidR="0012209D" w:rsidRPr="009957AE" w:rsidRDefault="0012209D">
            <w:pPr>
              <w:rPr>
                <w:sz w:val="16"/>
                <w:szCs w:val="16"/>
              </w:rPr>
            </w:pPr>
          </w:p>
        </w:tc>
        <w:tc>
          <w:tcPr>
            <w:tcW w:w="1314" w:type="dxa"/>
            <w:shd w:val="clear" w:color="auto" w:fill="auto"/>
            <w:vAlign w:val="center"/>
          </w:tcPr>
          <w:p w14:paraId="15BF08FE" w14:textId="77777777" w:rsidR="0012209D" w:rsidRPr="009957AE" w:rsidRDefault="0012209D">
            <w:pPr>
              <w:rPr>
                <w:sz w:val="16"/>
                <w:szCs w:val="16"/>
              </w:rPr>
            </w:pPr>
          </w:p>
        </w:tc>
      </w:tr>
      <w:tr w:rsidR="0012209D" w:rsidRPr="009957AE" w14:paraId="15BF0904" w14:textId="77777777">
        <w:trPr>
          <w:jc w:val="center"/>
        </w:trPr>
        <w:tc>
          <w:tcPr>
            <w:tcW w:w="5929" w:type="dxa"/>
            <w:shd w:val="clear" w:color="auto" w:fill="auto"/>
            <w:vAlign w:val="center"/>
          </w:tcPr>
          <w:p w14:paraId="15BF0900" w14:textId="77777777" w:rsidR="0012209D" w:rsidRPr="009957AE" w:rsidRDefault="0012209D">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pPr>
              <w:rPr>
                <w:sz w:val="16"/>
                <w:szCs w:val="16"/>
              </w:rPr>
            </w:pPr>
          </w:p>
        </w:tc>
      </w:tr>
      <w:tr w:rsidR="0012209D" w:rsidRPr="009957AE" w14:paraId="15BF0909" w14:textId="77777777">
        <w:trPr>
          <w:jc w:val="center"/>
        </w:trPr>
        <w:tc>
          <w:tcPr>
            <w:tcW w:w="5929" w:type="dxa"/>
            <w:tcBorders>
              <w:bottom w:val="nil"/>
            </w:tcBorders>
            <w:shd w:val="clear" w:color="auto" w:fill="auto"/>
            <w:vAlign w:val="center"/>
          </w:tcPr>
          <w:p w14:paraId="15BF0905" w14:textId="77777777" w:rsidR="0012209D" w:rsidRPr="009957AE" w:rsidRDefault="0012209D">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pPr>
              <w:rPr>
                <w:sz w:val="16"/>
                <w:szCs w:val="16"/>
              </w:rPr>
            </w:pPr>
          </w:p>
        </w:tc>
      </w:tr>
      <w:tr w:rsidR="0012209D" w:rsidRPr="009957AE" w14:paraId="15BF0910" w14:textId="77777777">
        <w:trPr>
          <w:jc w:val="center"/>
        </w:trPr>
        <w:tc>
          <w:tcPr>
            <w:tcW w:w="5929" w:type="dxa"/>
            <w:shd w:val="clear" w:color="auto" w:fill="auto"/>
            <w:vAlign w:val="center"/>
          </w:tcPr>
          <w:p w14:paraId="15BF090C" w14:textId="77777777" w:rsidR="0012209D" w:rsidRPr="009957AE" w:rsidRDefault="0012209D">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pPr>
              <w:rPr>
                <w:sz w:val="16"/>
                <w:szCs w:val="16"/>
              </w:rPr>
            </w:pPr>
          </w:p>
        </w:tc>
        <w:tc>
          <w:tcPr>
            <w:tcW w:w="1314" w:type="dxa"/>
            <w:shd w:val="clear" w:color="auto" w:fill="auto"/>
            <w:vAlign w:val="center"/>
          </w:tcPr>
          <w:p w14:paraId="15BF090E" w14:textId="77777777" w:rsidR="0012209D" w:rsidRPr="009957AE" w:rsidRDefault="0012209D">
            <w:pPr>
              <w:rPr>
                <w:sz w:val="16"/>
                <w:szCs w:val="16"/>
              </w:rPr>
            </w:pPr>
          </w:p>
        </w:tc>
        <w:tc>
          <w:tcPr>
            <w:tcW w:w="1314" w:type="dxa"/>
            <w:shd w:val="clear" w:color="auto" w:fill="auto"/>
            <w:vAlign w:val="center"/>
          </w:tcPr>
          <w:p w14:paraId="15BF090F" w14:textId="77777777" w:rsidR="0012209D" w:rsidRPr="009957AE" w:rsidRDefault="0012209D">
            <w:pPr>
              <w:rPr>
                <w:sz w:val="16"/>
                <w:szCs w:val="16"/>
              </w:rPr>
            </w:pPr>
          </w:p>
        </w:tc>
      </w:tr>
      <w:tr w:rsidR="0012209D" w:rsidRPr="009957AE" w14:paraId="15BF0915" w14:textId="77777777">
        <w:trPr>
          <w:jc w:val="center"/>
        </w:trPr>
        <w:tc>
          <w:tcPr>
            <w:tcW w:w="5929" w:type="dxa"/>
            <w:tcBorders>
              <w:bottom w:val="single" w:sz="4" w:space="0" w:color="auto"/>
            </w:tcBorders>
            <w:shd w:val="clear" w:color="auto" w:fill="auto"/>
            <w:vAlign w:val="center"/>
          </w:tcPr>
          <w:p w14:paraId="15BF0911" w14:textId="77777777" w:rsidR="0012209D" w:rsidRPr="009957AE" w:rsidRDefault="0012209D">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pPr>
              <w:rPr>
                <w:sz w:val="16"/>
                <w:szCs w:val="16"/>
              </w:rPr>
            </w:pPr>
          </w:p>
        </w:tc>
      </w:tr>
      <w:tr w:rsidR="0012209D" w:rsidRPr="009957AE" w14:paraId="15BF0917" w14:textId="77777777">
        <w:trPr>
          <w:jc w:val="center"/>
        </w:trPr>
        <w:tc>
          <w:tcPr>
            <w:tcW w:w="9870" w:type="dxa"/>
            <w:gridSpan w:val="4"/>
            <w:shd w:val="clear" w:color="auto" w:fill="D9D9D9"/>
            <w:vAlign w:val="center"/>
          </w:tcPr>
          <w:p w14:paraId="15BF0916" w14:textId="77777777" w:rsidR="0012209D" w:rsidRPr="009957AE" w:rsidRDefault="0012209D">
            <w:pPr>
              <w:rPr>
                <w:sz w:val="16"/>
                <w:szCs w:val="16"/>
              </w:rPr>
            </w:pPr>
            <w:r w:rsidRPr="009957AE">
              <w:rPr>
                <w:b/>
                <w:bCs/>
                <w:sz w:val="16"/>
                <w:szCs w:val="16"/>
              </w:rPr>
              <w:t>EQUIPMENT/TOOLS/MACHINES USED</w:t>
            </w:r>
          </w:p>
        </w:tc>
      </w:tr>
      <w:tr w:rsidR="0012209D" w:rsidRPr="009957AE" w14:paraId="15BF091C" w14:textId="77777777">
        <w:trPr>
          <w:jc w:val="center"/>
        </w:trPr>
        <w:tc>
          <w:tcPr>
            <w:tcW w:w="5929" w:type="dxa"/>
            <w:shd w:val="clear" w:color="auto" w:fill="auto"/>
            <w:vAlign w:val="center"/>
          </w:tcPr>
          <w:p w14:paraId="15BF0918" w14:textId="77777777" w:rsidR="0012209D" w:rsidRPr="009957AE" w:rsidRDefault="0012209D">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pPr>
              <w:rPr>
                <w:sz w:val="16"/>
                <w:szCs w:val="16"/>
              </w:rPr>
            </w:pPr>
          </w:p>
        </w:tc>
        <w:tc>
          <w:tcPr>
            <w:tcW w:w="1314" w:type="dxa"/>
            <w:shd w:val="clear" w:color="auto" w:fill="auto"/>
            <w:vAlign w:val="center"/>
          </w:tcPr>
          <w:p w14:paraId="15BF091A" w14:textId="77777777" w:rsidR="0012209D" w:rsidRPr="009957AE" w:rsidRDefault="0012209D">
            <w:pPr>
              <w:rPr>
                <w:sz w:val="16"/>
                <w:szCs w:val="16"/>
              </w:rPr>
            </w:pPr>
          </w:p>
        </w:tc>
        <w:tc>
          <w:tcPr>
            <w:tcW w:w="1314" w:type="dxa"/>
            <w:shd w:val="clear" w:color="auto" w:fill="auto"/>
            <w:vAlign w:val="center"/>
          </w:tcPr>
          <w:p w14:paraId="15BF091B" w14:textId="77777777" w:rsidR="0012209D" w:rsidRPr="009957AE" w:rsidRDefault="0012209D">
            <w:pPr>
              <w:rPr>
                <w:sz w:val="16"/>
                <w:szCs w:val="16"/>
              </w:rPr>
            </w:pPr>
          </w:p>
        </w:tc>
      </w:tr>
      <w:tr w:rsidR="0012209D" w:rsidRPr="009957AE" w14:paraId="15BF0921" w14:textId="77777777">
        <w:trPr>
          <w:jc w:val="center"/>
        </w:trPr>
        <w:tc>
          <w:tcPr>
            <w:tcW w:w="5929" w:type="dxa"/>
            <w:shd w:val="clear" w:color="auto" w:fill="auto"/>
            <w:vAlign w:val="center"/>
          </w:tcPr>
          <w:p w14:paraId="15BF091D" w14:textId="77777777" w:rsidR="0012209D" w:rsidRPr="009957AE" w:rsidRDefault="0012209D">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pPr>
              <w:rPr>
                <w:sz w:val="16"/>
                <w:szCs w:val="16"/>
              </w:rPr>
            </w:pPr>
          </w:p>
        </w:tc>
        <w:tc>
          <w:tcPr>
            <w:tcW w:w="1314" w:type="dxa"/>
            <w:shd w:val="clear" w:color="auto" w:fill="auto"/>
            <w:vAlign w:val="center"/>
          </w:tcPr>
          <w:p w14:paraId="15BF091F" w14:textId="77777777" w:rsidR="0012209D" w:rsidRPr="009957AE" w:rsidRDefault="0012209D">
            <w:pPr>
              <w:rPr>
                <w:sz w:val="16"/>
                <w:szCs w:val="16"/>
              </w:rPr>
            </w:pPr>
          </w:p>
        </w:tc>
        <w:tc>
          <w:tcPr>
            <w:tcW w:w="1314" w:type="dxa"/>
            <w:shd w:val="clear" w:color="auto" w:fill="auto"/>
            <w:vAlign w:val="center"/>
          </w:tcPr>
          <w:p w14:paraId="15BF0920" w14:textId="77777777" w:rsidR="0012209D" w:rsidRPr="009957AE" w:rsidRDefault="0012209D">
            <w:pPr>
              <w:rPr>
                <w:sz w:val="16"/>
                <w:szCs w:val="16"/>
              </w:rPr>
            </w:pPr>
          </w:p>
        </w:tc>
      </w:tr>
      <w:tr w:rsidR="0012209D" w:rsidRPr="009957AE" w14:paraId="15BF0926" w14:textId="77777777">
        <w:trPr>
          <w:jc w:val="center"/>
        </w:trPr>
        <w:tc>
          <w:tcPr>
            <w:tcW w:w="5929" w:type="dxa"/>
            <w:shd w:val="clear" w:color="auto" w:fill="auto"/>
            <w:vAlign w:val="center"/>
          </w:tcPr>
          <w:p w14:paraId="15BF0922" w14:textId="77777777" w:rsidR="0012209D" w:rsidRPr="009957AE" w:rsidRDefault="0012209D">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pPr>
              <w:rPr>
                <w:sz w:val="16"/>
                <w:szCs w:val="16"/>
              </w:rPr>
            </w:pPr>
          </w:p>
        </w:tc>
        <w:tc>
          <w:tcPr>
            <w:tcW w:w="1314" w:type="dxa"/>
            <w:shd w:val="clear" w:color="auto" w:fill="auto"/>
            <w:vAlign w:val="center"/>
          </w:tcPr>
          <w:p w14:paraId="15BF0924" w14:textId="77777777" w:rsidR="0012209D" w:rsidRPr="009957AE" w:rsidRDefault="0012209D">
            <w:pPr>
              <w:rPr>
                <w:sz w:val="16"/>
                <w:szCs w:val="16"/>
              </w:rPr>
            </w:pPr>
          </w:p>
        </w:tc>
        <w:tc>
          <w:tcPr>
            <w:tcW w:w="1314" w:type="dxa"/>
            <w:shd w:val="clear" w:color="auto" w:fill="auto"/>
            <w:vAlign w:val="center"/>
          </w:tcPr>
          <w:p w14:paraId="15BF0925" w14:textId="77777777" w:rsidR="0012209D" w:rsidRPr="009957AE" w:rsidRDefault="0012209D">
            <w:pPr>
              <w:rPr>
                <w:sz w:val="16"/>
                <w:szCs w:val="16"/>
              </w:rPr>
            </w:pPr>
          </w:p>
        </w:tc>
      </w:tr>
      <w:tr w:rsidR="0012209D" w:rsidRPr="009957AE" w14:paraId="15BF092B" w14:textId="77777777">
        <w:trPr>
          <w:jc w:val="center"/>
        </w:trPr>
        <w:tc>
          <w:tcPr>
            <w:tcW w:w="5929" w:type="dxa"/>
            <w:tcBorders>
              <w:bottom w:val="single" w:sz="4" w:space="0" w:color="auto"/>
            </w:tcBorders>
            <w:shd w:val="clear" w:color="auto" w:fill="auto"/>
            <w:vAlign w:val="center"/>
          </w:tcPr>
          <w:p w14:paraId="15BF0927" w14:textId="77777777" w:rsidR="0012209D" w:rsidRPr="009957AE" w:rsidRDefault="0012209D">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pPr>
              <w:rPr>
                <w:sz w:val="16"/>
                <w:szCs w:val="16"/>
              </w:rPr>
            </w:pPr>
          </w:p>
        </w:tc>
      </w:tr>
      <w:tr w:rsidR="0012209D" w:rsidRPr="009957AE" w14:paraId="15BF092D" w14:textId="77777777">
        <w:trPr>
          <w:jc w:val="center"/>
        </w:trPr>
        <w:tc>
          <w:tcPr>
            <w:tcW w:w="9870" w:type="dxa"/>
            <w:gridSpan w:val="4"/>
            <w:shd w:val="clear" w:color="auto" w:fill="D9D9D9" w:themeFill="background1" w:themeFillShade="D9"/>
            <w:vAlign w:val="center"/>
          </w:tcPr>
          <w:p w14:paraId="15BF092C" w14:textId="77777777" w:rsidR="0012209D" w:rsidRPr="009957AE" w:rsidRDefault="0012209D">
            <w:pPr>
              <w:rPr>
                <w:sz w:val="16"/>
                <w:szCs w:val="16"/>
              </w:rPr>
            </w:pPr>
            <w:r w:rsidRPr="009957AE">
              <w:rPr>
                <w:b/>
                <w:bCs/>
                <w:sz w:val="16"/>
                <w:szCs w:val="16"/>
              </w:rPr>
              <w:t>PHYSICAL ABILITIES</w:t>
            </w:r>
          </w:p>
        </w:tc>
      </w:tr>
      <w:tr w:rsidR="0012209D" w:rsidRPr="009957AE" w14:paraId="15BF0932" w14:textId="77777777">
        <w:trPr>
          <w:jc w:val="center"/>
        </w:trPr>
        <w:tc>
          <w:tcPr>
            <w:tcW w:w="5929" w:type="dxa"/>
            <w:shd w:val="clear" w:color="auto" w:fill="auto"/>
            <w:vAlign w:val="center"/>
          </w:tcPr>
          <w:p w14:paraId="15BF092E" w14:textId="77777777" w:rsidR="0012209D" w:rsidRPr="009957AE" w:rsidRDefault="0012209D">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pPr>
              <w:rPr>
                <w:sz w:val="16"/>
                <w:szCs w:val="16"/>
              </w:rPr>
            </w:pPr>
          </w:p>
        </w:tc>
        <w:tc>
          <w:tcPr>
            <w:tcW w:w="1314" w:type="dxa"/>
            <w:shd w:val="clear" w:color="auto" w:fill="auto"/>
            <w:vAlign w:val="center"/>
          </w:tcPr>
          <w:p w14:paraId="15BF0930" w14:textId="77777777" w:rsidR="0012209D" w:rsidRPr="009957AE" w:rsidRDefault="0012209D">
            <w:pPr>
              <w:rPr>
                <w:sz w:val="16"/>
                <w:szCs w:val="16"/>
              </w:rPr>
            </w:pPr>
          </w:p>
        </w:tc>
        <w:tc>
          <w:tcPr>
            <w:tcW w:w="1314" w:type="dxa"/>
            <w:shd w:val="clear" w:color="auto" w:fill="auto"/>
            <w:vAlign w:val="center"/>
          </w:tcPr>
          <w:p w14:paraId="15BF0931" w14:textId="77777777" w:rsidR="0012209D" w:rsidRPr="009957AE" w:rsidRDefault="0012209D">
            <w:pPr>
              <w:rPr>
                <w:sz w:val="16"/>
                <w:szCs w:val="16"/>
              </w:rPr>
            </w:pPr>
          </w:p>
        </w:tc>
      </w:tr>
      <w:tr w:rsidR="0012209D" w:rsidRPr="009957AE" w14:paraId="15BF0937" w14:textId="77777777">
        <w:trPr>
          <w:jc w:val="center"/>
        </w:trPr>
        <w:tc>
          <w:tcPr>
            <w:tcW w:w="5929" w:type="dxa"/>
            <w:shd w:val="clear" w:color="auto" w:fill="auto"/>
            <w:vAlign w:val="center"/>
          </w:tcPr>
          <w:p w14:paraId="15BF0933" w14:textId="77777777" w:rsidR="0012209D" w:rsidRPr="009957AE" w:rsidRDefault="0012209D">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pPr>
              <w:rPr>
                <w:sz w:val="16"/>
                <w:szCs w:val="16"/>
              </w:rPr>
            </w:pPr>
          </w:p>
        </w:tc>
        <w:tc>
          <w:tcPr>
            <w:tcW w:w="1314" w:type="dxa"/>
            <w:shd w:val="clear" w:color="auto" w:fill="auto"/>
            <w:vAlign w:val="center"/>
          </w:tcPr>
          <w:p w14:paraId="15BF0935" w14:textId="77777777" w:rsidR="0012209D" w:rsidRPr="009957AE" w:rsidRDefault="0012209D">
            <w:pPr>
              <w:rPr>
                <w:sz w:val="16"/>
                <w:szCs w:val="16"/>
              </w:rPr>
            </w:pPr>
          </w:p>
        </w:tc>
        <w:tc>
          <w:tcPr>
            <w:tcW w:w="1314" w:type="dxa"/>
            <w:shd w:val="clear" w:color="auto" w:fill="auto"/>
            <w:vAlign w:val="center"/>
          </w:tcPr>
          <w:p w14:paraId="15BF0936" w14:textId="77777777" w:rsidR="0012209D" w:rsidRPr="009957AE" w:rsidRDefault="0012209D">
            <w:pPr>
              <w:rPr>
                <w:sz w:val="16"/>
                <w:szCs w:val="16"/>
              </w:rPr>
            </w:pPr>
          </w:p>
        </w:tc>
      </w:tr>
      <w:tr w:rsidR="0012209D" w:rsidRPr="009957AE" w14:paraId="15BF093C" w14:textId="77777777">
        <w:trPr>
          <w:jc w:val="center"/>
        </w:trPr>
        <w:tc>
          <w:tcPr>
            <w:tcW w:w="5929" w:type="dxa"/>
            <w:shd w:val="clear" w:color="auto" w:fill="auto"/>
            <w:vAlign w:val="center"/>
          </w:tcPr>
          <w:p w14:paraId="15BF0938" w14:textId="77777777" w:rsidR="0012209D" w:rsidRPr="009957AE" w:rsidRDefault="0012209D">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pPr>
              <w:rPr>
                <w:sz w:val="16"/>
                <w:szCs w:val="16"/>
              </w:rPr>
            </w:pPr>
          </w:p>
        </w:tc>
        <w:tc>
          <w:tcPr>
            <w:tcW w:w="1314" w:type="dxa"/>
            <w:shd w:val="clear" w:color="auto" w:fill="auto"/>
            <w:vAlign w:val="center"/>
          </w:tcPr>
          <w:p w14:paraId="15BF093A" w14:textId="77777777" w:rsidR="0012209D" w:rsidRPr="009957AE" w:rsidRDefault="0012209D">
            <w:pPr>
              <w:rPr>
                <w:sz w:val="16"/>
                <w:szCs w:val="16"/>
              </w:rPr>
            </w:pPr>
          </w:p>
        </w:tc>
        <w:tc>
          <w:tcPr>
            <w:tcW w:w="1314" w:type="dxa"/>
            <w:shd w:val="clear" w:color="auto" w:fill="auto"/>
            <w:vAlign w:val="center"/>
          </w:tcPr>
          <w:p w14:paraId="15BF093B" w14:textId="77777777" w:rsidR="0012209D" w:rsidRPr="009957AE" w:rsidRDefault="0012209D">
            <w:pPr>
              <w:rPr>
                <w:sz w:val="16"/>
                <w:szCs w:val="16"/>
              </w:rPr>
            </w:pPr>
          </w:p>
        </w:tc>
      </w:tr>
      <w:tr w:rsidR="0012209D" w:rsidRPr="009957AE" w14:paraId="15BF0941" w14:textId="77777777">
        <w:trPr>
          <w:jc w:val="center"/>
        </w:trPr>
        <w:tc>
          <w:tcPr>
            <w:tcW w:w="5929" w:type="dxa"/>
            <w:shd w:val="clear" w:color="auto" w:fill="auto"/>
            <w:vAlign w:val="center"/>
          </w:tcPr>
          <w:p w14:paraId="15BF093D" w14:textId="77777777" w:rsidR="0012209D" w:rsidRPr="009957AE" w:rsidRDefault="0012209D">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pPr>
              <w:rPr>
                <w:sz w:val="16"/>
                <w:szCs w:val="16"/>
              </w:rPr>
            </w:pPr>
          </w:p>
        </w:tc>
        <w:tc>
          <w:tcPr>
            <w:tcW w:w="1314" w:type="dxa"/>
            <w:shd w:val="clear" w:color="auto" w:fill="auto"/>
            <w:vAlign w:val="center"/>
          </w:tcPr>
          <w:p w14:paraId="15BF093F" w14:textId="77777777" w:rsidR="0012209D" w:rsidRPr="009957AE" w:rsidRDefault="0012209D">
            <w:pPr>
              <w:rPr>
                <w:sz w:val="16"/>
                <w:szCs w:val="16"/>
              </w:rPr>
            </w:pPr>
          </w:p>
        </w:tc>
        <w:tc>
          <w:tcPr>
            <w:tcW w:w="1314" w:type="dxa"/>
            <w:shd w:val="clear" w:color="auto" w:fill="auto"/>
            <w:vAlign w:val="center"/>
          </w:tcPr>
          <w:p w14:paraId="15BF0940" w14:textId="77777777" w:rsidR="0012209D" w:rsidRPr="009957AE" w:rsidRDefault="0012209D">
            <w:pPr>
              <w:rPr>
                <w:sz w:val="16"/>
                <w:szCs w:val="16"/>
              </w:rPr>
            </w:pPr>
          </w:p>
        </w:tc>
      </w:tr>
      <w:tr w:rsidR="0012209D" w:rsidRPr="009957AE" w14:paraId="15BF0946" w14:textId="77777777">
        <w:trPr>
          <w:jc w:val="center"/>
        </w:trPr>
        <w:tc>
          <w:tcPr>
            <w:tcW w:w="5929" w:type="dxa"/>
            <w:shd w:val="clear" w:color="auto" w:fill="auto"/>
            <w:vAlign w:val="center"/>
          </w:tcPr>
          <w:p w14:paraId="15BF0942" w14:textId="77777777" w:rsidR="0012209D" w:rsidRPr="009957AE" w:rsidRDefault="0012209D">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pPr>
              <w:rPr>
                <w:sz w:val="16"/>
                <w:szCs w:val="16"/>
              </w:rPr>
            </w:pPr>
          </w:p>
        </w:tc>
        <w:tc>
          <w:tcPr>
            <w:tcW w:w="1314" w:type="dxa"/>
            <w:shd w:val="clear" w:color="auto" w:fill="auto"/>
            <w:vAlign w:val="center"/>
          </w:tcPr>
          <w:p w14:paraId="15BF0944" w14:textId="77777777" w:rsidR="0012209D" w:rsidRPr="009957AE" w:rsidRDefault="0012209D">
            <w:pPr>
              <w:rPr>
                <w:sz w:val="16"/>
                <w:szCs w:val="16"/>
              </w:rPr>
            </w:pPr>
          </w:p>
        </w:tc>
        <w:tc>
          <w:tcPr>
            <w:tcW w:w="1314" w:type="dxa"/>
            <w:shd w:val="clear" w:color="auto" w:fill="auto"/>
            <w:vAlign w:val="center"/>
          </w:tcPr>
          <w:p w14:paraId="15BF0945" w14:textId="77777777" w:rsidR="0012209D" w:rsidRPr="009957AE" w:rsidRDefault="0012209D">
            <w:pPr>
              <w:rPr>
                <w:sz w:val="16"/>
                <w:szCs w:val="16"/>
              </w:rPr>
            </w:pPr>
          </w:p>
        </w:tc>
      </w:tr>
      <w:tr w:rsidR="0012209D" w:rsidRPr="009957AE" w14:paraId="15BF094B" w14:textId="77777777">
        <w:trPr>
          <w:jc w:val="center"/>
        </w:trPr>
        <w:tc>
          <w:tcPr>
            <w:tcW w:w="5929" w:type="dxa"/>
            <w:shd w:val="clear" w:color="auto" w:fill="auto"/>
            <w:vAlign w:val="center"/>
          </w:tcPr>
          <w:p w14:paraId="15BF0947" w14:textId="77777777" w:rsidR="0012209D" w:rsidRPr="009957AE" w:rsidRDefault="0012209D">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pPr>
              <w:rPr>
                <w:sz w:val="16"/>
                <w:szCs w:val="16"/>
              </w:rPr>
            </w:pPr>
          </w:p>
        </w:tc>
        <w:tc>
          <w:tcPr>
            <w:tcW w:w="1314" w:type="dxa"/>
            <w:shd w:val="clear" w:color="auto" w:fill="auto"/>
            <w:vAlign w:val="center"/>
          </w:tcPr>
          <w:p w14:paraId="15BF0949" w14:textId="77777777" w:rsidR="0012209D" w:rsidRPr="009957AE" w:rsidRDefault="0012209D">
            <w:pPr>
              <w:rPr>
                <w:sz w:val="16"/>
                <w:szCs w:val="16"/>
              </w:rPr>
            </w:pPr>
          </w:p>
        </w:tc>
        <w:tc>
          <w:tcPr>
            <w:tcW w:w="1314" w:type="dxa"/>
            <w:shd w:val="clear" w:color="auto" w:fill="auto"/>
            <w:vAlign w:val="center"/>
          </w:tcPr>
          <w:p w14:paraId="15BF094A" w14:textId="77777777" w:rsidR="0012209D" w:rsidRPr="009957AE" w:rsidRDefault="0012209D">
            <w:pPr>
              <w:rPr>
                <w:sz w:val="16"/>
                <w:szCs w:val="16"/>
              </w:rPr>
            </w:pPr>
          </w:p>
        </w:tc>
      </w:tr>
      <w:tr w:rsidR="0012209D" w:rsidRPr="009957AE" w14:paraId="15BF0950" w14:textId="77777777">
        <w:trPr>
          <w:jc w:val="center"/>
        </w:trPr>
        <w:tc>
          <w:tcPr>
            <w:tcW w:w="5929" w:type="dxa"/>
            <w:shd w:val="clear" w:color="auto" w:fill="auto"/>
            <w:vAlign w:val="center"/>
          </w:tcPr>
          <w:p w14:paraId="15BF094C" w14:textId="77777777" w:rsidR="0012209D" w:rsidRPr="009957AE" w:rsidRDefault="0012209D">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pPr>
              <w:rPr>
                <w:sz w:val="16"/>
                <w:szCs w:val="16"/>
              </w:rPr>
            </w:pPr>
          </w:p>
        </w:tc>
        <w:tc>
          <w:tcPr>
            <w:tcW w:w="1314" w:type="dxa"/>
            <w:shd w:val="clear" w:color="auto" w:fill="auto"/>
            <w:vAlign w:val="center"/>
          </w:tcPr>
          <w:p w14:paraId="15BF094E" w14:textId="77777777" w:rsidR="0012209D" w:rsidRPr="009957AE" w:rsidRDefault="0012209D">
            <w:pPr>
              <w:rPr>
                <w:sz w:val="16"/>
                <w:szCs w:val="16"/>
              </w:rPr>
            </w:pPr>
          </w:p>
        </w:tc>
        <w:tc>
          <w:tcPr>
            <w:tcW w:w="1314" w:type="dxa"/>
            <w:shd w:val="clear" w:color="auto" w:fill="auto"/>
            <w:vAlign w:val="center"/>
          </w:tcPr>
          <w:p w14:paraId="15BF094F" w14:textId="77777777" w:rsidR="0012209D" w:rsidRPr="009957AE" w:rsidRDefault="0012209D">
            <w:pPr>
              <w:rPr>
                <w:sz w:val="16"/>
                <w:szCs w:val="16"/>
              </w:rPr>
            </w:pPr>
          </w:p>
        </w:tc>
      </w:tr>
      <w:tr w:rsidR="0012209D" w:rsidRPr="009957AE" w14:paraId="15BF0955" w14:textId="77777777">
        <w:trPr>
          <w:jc w:val="center"/>
        </w:trPr>
        <w:tc>
          <w:tcPr>
            <w:tcW w:w="5929" w:type="dxa"/>
            <w:shd w:val="clear" w:color="auto" w:fill="auto"/>
            <w:vAlign w:val="center"/>
          </w:tcPr>
          <w:p w14:paraId="15BF0951" w14:textId="77777777" w:rsidR="0012209D" w:rsidRPr="009957AE" w:rsidRDefault="0012209D">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pPr>
              <w:rPr>
                <w:sz w:val="16"/>
                <w:szCs w:val="16"/>
              </w:rPr>
            </w:pPr>
          </w:p>
        </w:tc>
        <w:tc>
          <w:tcPr>
            <w:tcW w:w="1314" w:type="dxa"/>
            <w:shd w:val="clear" w:color="auto" w:fill="auto"/>
            <w:vAlign w:val="center"/>
          </w:tcPr>
          <w:p w14:paraId="15BF0953" w14:textId="77777777" w:rsidR="0012209D" w:rsidRPr="009957AE" w:rsidRDefault="0012209D">
            <w:pPr>
              <w:rPr>
                <w:sz w:val="16"/>
                <w:szCs w:val="16"/>
              </w:rPr>
            </w:pPr>
          </w:p>
        </w:tc>
        <w:tc>
          <w:tcPr>
            <w:tcW w:w="1314" w:type="dxa"/>
            <w:shd w:val="clear" w:color="auto" w:fill="auto"/>
            <w:vAlign w:val="center"/>
          </w:tcPr>
          <w:p w14:paraId="15BF0954" w14:textId="77777777" w:rsidR="0012209D" w:rsidRPr="009957AE" w:rsidRDefault="0012209D">
            <w:pPr>
              <w:rPr>
                <w:sz w:val="16"/>
                <w:szCs w:val="16"/>
              </w:rPr>
            </w:pPr>
          </w:p>
        </w:tc>
      </w:tr>
      <w:tr w:rsidR="0012209D" w:rsidRPr="009957AE" w14:paraId="15BF095A" w14:textId="77777777">
        <w:trPr>
          <w:jc w:val="center"/>
        </w:trPr>
        <w:tc>
          <w:tcPr>
            <w:tcW w:w="5929" w:type="dxa"/>
            <w:shd w:val="clear" w:color="auto" w:fill="auto"/>
            <w:vAlign w:val="center"/>
          </w:tcPr>
          <w:p w14:paraId="15BF0956" w14:textId="77777777" w:rsidR="0012209D" w:rsidRPr="009957AE" w:rsidRDefault="0012209D">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pPr>
              <w:rPr>
                <w:sz w:val="16"/>
                <w:szCs w:val="16"/>
              </w:rPr>
            </w:pPr>
          </w:p>
        </w:tc>
        <w:tc>
          <w:tcPr>
            <w:tcW w:w="1314" w:type="dxa"/>
            <w:shd w:val="clear" w:color="auto" w:fill="auto"/>
            <w:vAlign w:val="center"/>
          </w:tcPr>
          <w:p w14:paraId="15BF0958" w14:textId="77777777" w:rsidR="0012209D" w:rsidRPr="009957AE" w:rsidRDefault="0012209D">
            <w:pPr>
              <w:rPr>
                <w:sz w:val="16"/>
                <w:szCs w:val="16"/>
              </w:rPr>
            </w:pPr>
          </w:p>
        </w:tc>
        <w:tc>
          <w:tcPr>
            <w:tcW w:w="1314" w:type="dxa"/>
            <w:shd w:val="clear" w:color="auto" w:fill="auto"/>
            <w:vAlign w:val="center"/>
          </w:tcPr>
          <w:p w14:paraId="15BF0959" w14:textId="77777777" w:rsidR="0012209D" w:rsidRPr="009957AE" w:rsidRDefault="0012209D">
            <w:pPr>
              <w:rPr>
                <w:sz w:val="16"/>
                <w:szCs w:val="16"/>
              </w:rPr>
            </w:pPr>
          </w:p>
        </w:tc>
      </w:tr>
      <w:tr w:rsidR="0012209D" w:rsidRPr="009957AE" w14:paraId="15BF095F" w14:textId="77777777">
        <w:trPr>
          <w:jc w:val="center"/>
        </w:trPr>
        <w:tc>
          <w:tcPr>
            <w:tcW w:w="5929" w:type="dxa"/>
            <w:shd w:val="clear" w:color="auto" w:fill="auto"/>
            <w:vAlign w:val="center"/>
          </w:tcPr>
          <w:p w14:paraId="15BF095B" w14:textId="77777777" w:rsidR="0012209D" w:rsidRPr="009957AE" w:rsidRDefault="0012209D">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pPr>
              <w:rPr>
                <w:sz w:val="16"/>
                <w:szCs w:val="16"/>
              </w:rPr>
            </w:pPr>
          </w:p>
        </w:tc>
        <w:tc>
          <w:tcPr>
            <w:tcW w:w="1314" w:type="dxa"/>
            <w:shd w:val="clear" w:color="auto" w:fill="auto"/>
            <w:vAlign w:val="center"/>
          </w:tcPr>
          <w:p w14:paraId="15BF095D" w14:textId="77777777" w:rsidR="0012209D" w:rsidRPr="009957AE" w:rsidRDefault="0012209D">
            <w:pPr>
              <w:rPr>
                <w:sz w:val="16"/>
                <w:szCs w:val="16"/>
              </w:rPr>
            </w:pPr>
          </w:p>
        </w:tc>
        <w:tc>
          <w:tcPr>
            <w:tcW w:w="1314" w:type="dxa"/>
            <w:shd w:val="clear" w:color="auto" w:fill="auto"/>
            <w:vAlign w:val="center"/>
          </w:tcPr>
          <w:p w14:paraId="15BF095E" w14:textId="77777777" w:rsidR="0012209D" w:rsidRPr="009957AE" w:rsidRDefault="0012209D">
            <w:pPr>
              <w:rPr>
                <w:sz w:val="16"/>
                <w:szCs w:val="16"/>
              </w:rPr>
            </w:pPr>
          </w:p>
        </w:tc>
      </w:tr>
      <w:tr w:rsidR="0012209D" w:rsidRPr="009957AE" w14:paraId="15BF0964" w14:textId="77777777">
        <w:trPr>
          <w:jc w:val="center"/>
        </w:trPr>
        <w:tc>
          <w:tcPr>
            <w:tcW w:w="5929" w:type="dxa"/>
            <w:tcBorders>
              <w:bottom w:val="single" w:sz="4" w:space="0" w:color="auto"/>
            </w:tcBorders>
            <w:shd w:val="clear" w:color="auto" w:fill="auto"/>
            <w:vAlign w:val="center"/>
          </w:tcPr>
          <w:p w14:paraId="15BF0960" w14:textId="77777777" w:rsidR="0012209D" w:rsidRPr="009957AE" w:rsidRDefault="0012209D">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pPr>
              <w:rPr>
                <w:sz w:val="16"/>
                <w:szCs w:val="16"/>
              </w:rPr>
            </w:pPr>
          </w:p>
        </w:tc>
      </w:tr>
      <w:tr w:rsidR="0012209D" w:rsidRPr="009957AE" w14:paraId="15BF0966" w14:textId="77777777">
        <w:trPr>
          <w:jc w:val="center"/>
        </w:trPr>
        <w:tc>
          <w:tcPr>
            <w:tcW w:w="9870" w:type="dxa"/>
            <w:gridSpan w:val="4"/>
            <w:shd w:val="clear" w:color="auto" w:fill="D9D9D9" w:themeFill="background1" w:themeFillShade="D9"/>
            <w:vAlign w:val="center"/>
          </w:tcPr>
          <w:p w14:paraId="15BF0965" w14:textId="77777777" w:rsidR="0012209D" w:rsidRPr="009957AE" w:rsidRDefault="0012209D">
            <w:pPr>
              <w:rPr>
                <w:sz w:val="16"/>
                <w:szCs w:val="16"/>
              </w:rPr>
            </w:pPr>
            <w:r w:rsidRPr="009957AE">
              <w:rPr>
                <w:b/>
                <w:bCs/>
                <w:sz w:val="16"/>
                <w:szCs w:val="16"/>
              </w:rPr>
              <w:t>PSYCHOSOCIAL ISSUES</w:t>
            </w:r>
          </w:p>
        </w:tc>
      </w:tr>
      <w:tr w:rsidR="0012209D" w:rsidRPr="009957AE" w14:paraId="15BF096B" w14:textId="77777777">
        <w:trPr>
          <w:jc w:val="center"/>
        </w:trPr>
        <w:tc>
          <w:tcPr>
            <w:tcW w:w="5929" w:type="dxa"/>
            <w:shd w:val="clear" w:color="auto" w:fill="auto"/>
            <w:vAlign w:val="center"/>
          </w:tcPr>
          <w:p w14:paraId="15BF0967" w14:textId="77777777" w:rsidR="0012209D" w:rsidRPr="009957AE" w:rsidRDefault="0012209D">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pPr>
              <w:rPr>
                <w:sz w:val="16"/>
                <w:szCs w:val="16"/>
              </w:rPr>
            </w:pPr>
          </w:p>
        </w:tc>
        <w:tc>
          <w:tcPr>
            <w:tcW w:w="1314" w:type="dxa"/>
            <w:shd w:val="clear" w:color="auto" w:fill="auto"/>
            <w:vAlign w:val="center"/>
          </w:tcPr>
          <w:p w14:paraId="15BF0969" w14:textId="77777777" w:rsidR="0012209D" w:rsidRPr="009957AE" w:rsidRDefault="0012209D">
            <w:pPr>
              <w:rPr>
                <w:sz w:val="16"/>
                <w:szCs w:val="16"/>
              </w:rPr>
            </w:pPr>
          </w:p>
        </w:tc>
        <w:tc>
          <w:tcPr>
            <w:tcW w:w="1314" w:type="dxa"/>
            <w:shd w:val="clear" w:color="auto" w:fill="auto"/>
            <w:vAlign w:val="center"/>
          </w:tcPr>
          <w:p w14:paraId="15BF096A" w14:textId="77777777" w:rsidR="0012209D" w:rsidRPr="009957AE" w:rsidRDefault="0012209D">
            <w:pPr>
              <w:rPr>
                <w:sz w:val="16"/>
                <w:szCs w:val="16"/>
              </w:rPr>
            </w:pPr>
          </w:p>
        </w:tc>
      </w:tr>
      <w:tr w:rsidR="0012209D" w:rsidRPr="009957AE" w14:paraId="15BF0970" w14:textId="77777777">
        <w:trPr>
          <w:jc w:val="center"/>
        </w:trPr>
        <w:tc>
          <w:tcPr>
            <w:tcW w:w="5929" w:type="dxa"/>
            <w:shd w:val="clear" w:color="auto" w:fill="auto"/>
            <w:vAlign w:val="center"/>
          </w:tcPr>
          <w:p w14:paraId="15BF096C" w14:textId="77777777" w:rsidR="0012209D" w:rsidRPr="009957AE" w:rsidRDefault="0012209D">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pPr>
              <w:rPr>
                <w:sz w:val="16"/>
                <w:szCs w:val="16"/>
              </w:rPr>
            </w:pPr>
          </w:p>
        </w:tc>
        <w:tc>
          <w:tcPr>
            <w:tcW w:w="1314" w:type="dxa"/>
            <w:shd w:val="clear" w:color="auto" w:fill="auto"/>
            <w:vAlign w:val="center"/>
          </w:tcPr>
          <w:p w14:paraId="15BF096E" w14:textId="77777777" w:rsidR="0012209D" w:rsidRPr="009957AE" w:rsidRDefault="0012209D">
            <w:pPr>
              <w:rPr>
                <w:sz w:val="16"/>
                <w:szCs w:val="16"/>
              </w:rPr>
            </w:pPr>
          </w:p>
        </w:tc>
        <w:tc>
          <w:tcPr>
            <w:tcW w:w="1314" w:type="dxa"/>
            <w:shd w:val="clear" w:color="auto" w:fill="auto"/>
            <w:vAlign w:val="center"/>
          </w:tcPr>
          <w:p w14:paraId="15BF096F" w14:textId="77777777" w:rsidR="0012209D" w:rsidRPr="009957AE" w:rsidRDefault="0012209D">
            <w:pPr>
              <w:rPr>
                <w:sz w:val="16"/>
                <w:szCs w:val="16"/>
              </w:rPr>
            </w:pPr>
          </w:p>
        </w:tc>
      </w:tr>
      <w:tr w:rsidR="0012209D" w:rsidRPr="009957AE" w14:paraId="15BF0975" w14:textId="77777777">
        <w:trPr>
          <w:jc w:val="center"/>
        </w:trPr>
        <w:tc>
          <w:tcPr>
            <w:tcW w:w="5929" w:type="dxa"/>
            <w:shd w:val="clear" w:color="auto" w:fill="auto"/>
            <w:vAlign w:val="center"/>
          </w:tcPr>
          <w:p w14:paraId="15BF0971" w14:textId="77777777" w:rsidR="0012209D" w:rsidRPr="009957AE" w:rsidRDefault="0012209D">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pPr>
              <w:rPr>
                <w:sz w:val="16"/>
                <w:szCs w:val="16"/>
              </w:rPr>
            </w:pPr>
          </w:p>
        </w:tc>
        <w:tc>
          <w:tcPr>
            <w:tcW w:w="1314" w:type="dxa"/>
            <w:shd w:val="clear" w:color="auto" w:fill="auto"/>
            <w:vAlign w:val="center"/>
          </w:tcPr>
          <w:p w14:paraId="15BF0973" w14:textId="77777777" w:rsidR="0012209D" w:rsidRPr="009957AE" w:rsidRDefault="0012209D">
            <w:pPr>
              <w:rPr>
                <w:sz w:val="16"/>
                <w:szCs w:val="16"/>
              </w:rPr>
            </w:pPr>
          </w:p>
        </w:tc>
        <w:tc>
          <w:tcPr>
            <w:tcW w:w="1314" w:type="dxa"/>
            <w:shd w:val="clear" w:color="auto" w:fill="auto"/>
            <w:vAlign w:val="center"/>
          </w:tcPr>
          <w:p w14:paraId="15BF0974" w14:textId="77777777" w:rsidR="0012209D" w:rsidRPr="009957AE" w:rsidRDefault="0012209D">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3B919" w14:textId="77777777" w:rsidR="007C7FCE" w:rsidRDefault="007C7FCE">
      <w:r>
        <w:separator/>
      </w:r>
    </w:p>
    <w:p w14:paraId="3660F39C" w14:textId="77777777" w:rsidR="007C7FCE" w:rsidRDefault="007C7FCE"/>
  </w:endnote>
  <w:endnote w:type="continuationSeparator" w:id="0">
    <w:p w14:paraId="6B5145EA" w14:textId="77777777" w:rsidR="007C7FCE" w:rsidRDefault="007C7FCE">
      <w:r>
        <w:continuationSeparator/>
      </w:r>
    </w:p>
    <w:p w14:paraId="27F40AFC" w14:textId="77777777" w:rsidR="007C7FCE" w:rsidRDefault="007C7FCE"/>
  </w:endnote>
  <w:endnote w:type="continuationNotice" w:id="1">
    <w:p w14:paraId="7CCDED09" w14:textId="77777777" w:rsidR="007C7FCE" w:rsidRDefault="007C7F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5612B145" w:rsidR="00062768" w:rsidRDefault="00E264FD" w:rsidP="00A7690B">
    <w:pPr>
      <w:pStyle w:val="ContinuationFooter"/>
    </w:pPr>
    <w:fldSimple w:instr="FILENAME   \* MERGEFORMAT">
      <w:r>
        <w:t>Template</w:t>
      </w:r>
      <w:r w:rsidR="00746AEB">
        <w:t xml:space="preserve"> Job Description</w:t>
      </w:r>
      <w:r>
        <w:t xml:space="preserve"> - </w:t>
      </w:r>
    </w:fldSimple>
    <w:r w:rsidR="00DA41F1">
      <w:t>TAE</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C55382">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69CBB" w14:textId="77777777" w:rsidR="007C7FCE" w:rsidRDefault="007C7FCE">
      <w:r>
        <w:separator/>
      </w:r>
    </w:p>
    <w:p w14:paraId="4A8774EB" w14:textId="77777777" w:rsidR="007C7FCE" w:rsidRDefault="007C7FCE"/>
  </w:footnote>
  <w:footnote w:type="continuationSeparator" w:id="0">
    <w:p w14:paraId="314850AF" w14:textId="77777777" w:rsidR="007C7FCE" w:rsidRDefault="007C7FCE">
      <w:r>
        <w:continuationSeparator/>
      </w:r>
    </w:p>
    <w:p w14:paraId="3E4C18A0" w14:textId="77777777" w:rsidR="007C7FCE" w:rsidRDefault="007C7FCE"/>
  </w:footnote>
  <w:footnote w:type="continuationNotice" w:id="1">
    <w:p w14:paraId="6C3C0CD8" w14:textId="77777777" w:rsidR="007C7FCE" w:rsidRDefault="007C7F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9" w:type="dxa"/>
      <w:tblLayout w:type="fixed"/>
      <w:tblCellMar>
        <w:left w:w="0" w:type="dxa"/>
        <w:right w:w="0" w:type="dxa"/>
      </w:tblCellMar>
      <w:tblLook w:val="00A0" w:firstRow="1" w:lastRow="0" w:firstColumn="1" w:lastColumn="0" w:noHBand="0" w:noVBand="0"/>
    </w:tblPr>
    <w:tblGrid>
      <w:gridCol w:w="9649"/>
    </w:tblGrid>
    <w:tr w:rsidR="00062768" w14:paraId="15BF0981" w14:textId="77777777" w:rsidTr="00C55382">
      <w:trPr>
        <w:trHeight w:hRule="exact" w:val="170"/>
      </w:trPr>
      <w:tc>
        <w:tcPr>
          <w:tcW w:w="9649" w:type="dxa"/>
        </w:tcPr>
        <w:p w14:paraId="15BF0980" w14:textId="77777777" w:rsidR="00062768" w:rsidRDefault="00062768" w:rsidP="0029789A">
          <w:pPr>
            <w:pStyle w:val="Header"/>
          </w:pPr>
        </w:p>
      </w:tc>
    </w:tr>
    <w:tr w:rsidR="00062768" w14:paraId="15BF0983" w14:textId="77777777" w:rsidTr="00C55382">
      <w:trPr>
        <w:trHeight w:val="889"/>
      </w:trPr>
      <w:tc>
        <w:tcPr>
          <w:tcW w:w="964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D3479B2" w:rsidR="0005274A" w:rsidRPr="0005274A" w:rsidRDefault="00F84583" w:rsidP="00C55382">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9B6DE"/>
    <w:multiLevelType w:val="hybridMultilevel"/>
    <w:tmpl w:val="6610E32C"/>
    <w:lvl w:ilvl="0" w:tplc="A50E7A6E">
      <w:start w:val="1"/>
      <w:numFmt w:val="bullet"/>
      <w:lvlText w:val=""/>
      <w:lvlJc w:val="left"/>
      <w:pPr>
        <w:ind w:left="720" w:hanging="360"/>
      </w:pPr>
      <w:rPr>
        <w:rFonts w:ascii="Symbol" w:hAnsi="Symbol" w:hint="default"/>
      </w:rPr>
    </w:lvl>
    <w:lvl w:ilvl="1" w:tplc="717E535E">
      <w:start w:val="1"/>
      <w:numFmt w:val="bullet"/>
      <w:lvlText w:val="o"/>
      <w:lvlJc w:val="left"/>
      <w:pPr>
        <w:ind w:left="1440" w:hanging="360"/>
      </w:pPr>
      <w:rPr>
        <w:rFonts w:ascii="Courier New" w:hAnsi="Courier New" w:hint="default"/>
      </w:rPr>
    </w:lvl>
    <w:lvl w:ilvl="2" w:tplc="BA40B514">
      <w:start w:val="1"/>
      <w:numFmt w:val="bullet"/>
      <w:lvlText w:val=""/>
      <w:lvlJc w:val="left"/>
      <w:pPr>
        <w:ind w:left="2160" w:hanging="360"/>
      </w:pPr>
      <w:rPr>
        <w:rFonts w:ascii="Wingdings" w:hAnsi="Wingdings" w:hint="default"/>
      </w:rPr>
    </w:lvl>
    <w:lvl w:ilvl="3" w:tplc="4050B494">
      <w:start w:val="1"/>
      <w:numFmt w:val="bullet"/>
      <w:lvlText w:val=""/>
      <w:lvlJc w:val="left"/>
      <w:pPr>
        <w:ind w:left="2880" w:hanging="360"/>
      </w:pPr>
      <w:rPr>
        <w:rFonts w:ascii="Symbol" w:hAnsi="Symbol" w:hint="default"/>
      </w:rPr>
    </w:lvl>
    <w:lvl w:ilvl="4" w:tplc="38B0064A">
      <w:start w:val="1"/>
      <w:numFmt w:val="bullet"/>
      <w:lvlText w:val="o"/>
      <w:lvlJc w:val="left"/>
      <w:pPr>
        <w:ind w:left="3600" w:hanging="360"/>
      </w:pPr>
      <w:rPr>
        <w:rFonts w:ascii="Courier New" w:hAnsi="Courier New" w:hint="default"/>
      </w:rPr>
    </w:lvl>
    <w:lvl w:ilvl="5" w:tplc="A88C7A0C">
      <w:start w:val="1"/>
      <w:numFmt w:val="bullet"/>
      <w:lvlText w:val=""/>
      <w:lvlJc w:val="left"/>
      <w:pPr>
        <w:ind w:left="4320" w:hanging="360"/>
      </w:pPr>
      <w:rPr>
        <w:rFonts w:ascii="Wingdings" w:hAnsi="Wingdings" w:hint="default"/>
      </w:rPr>
    </w:lvl>
    <w:lvl w:ilvl="6" w:tplc="7C460F52">
      <w:start w:val="1"/>
      <w:numFmt w:val="bullet"/>
      <w:lvlText w:val=""/>
      <w:lvlJc w:val="left"/>
      <w:pPr>
        <w:ind w:left="5040" w:hanging="360"/>
      </w:pPr>
      <w:rPr>
        <w:rFonts w:ascii="Symbol" w:hAnsi="Symbol" w:hint="default"/>
      </w:rPr>
    </w:lvl>
    <w:lvl w:ilvl="7" w:tplc="379CD31C">
      <w:start w:val="1"/>
      <w:numFmt w:val="bullet"/>
      <w:lvlText w:val="o"/>
      <w:lvlJc w:val="left"/>
      <w:pPr>
        <w:ind w:left="5760" w:hanging="360"/>
      </w:pPr>
      <w:rPr>
        <w:rFonts w:ascii="Courier New" w:hAnsi="Courier New" w:hint="default"/>
      </w:rPr>
    </w:lvl>
    <w:lvl w:ilvl="8" w:tplc="987428B2">
      <w:start w:val="1"/>
      <w:numFmt w:val="bullet"/>
      <w:lvlText w:val=""/>
      <w:lvlJc w:val="left"/>
      <w:pPr>
        <w:ind w:left="6480" w:hanging="360"/>
      </w:pPr>
      <w:rPr>
        <w:rFonts w:ascii="Wingdings" w:hAnsi="Wingdings" w:hint="default"/>
      </w:rPr>
    </w:lvl>
  </w:abstractNum>
  <w:abstractNum w:abstractNumId="2" w15:restartNumberingAfterBreak="0">
    <w:nsid w:val="06987188"/>
    <w:multiLevelType w:val="hybridMultilevel"/>
    <w:tmpl w:val="4C64F93A"/>
    <w:lvl w:ilvl="0" w:tplc="BD9479BE">
      <w:start w:val="1"/>
      <w:numFmt w:val="decimal"/>
      <w:lvlText w:val="%1."/>
      <w:lvlJc w:val="left"/>
      <w:pPr>
        <w:ind w:left="1080" w:hanging="360"/>
      </w:pPr>
    </w:lvl>
    <w:lvl w:ilvl="1" w:tplc="F6F013C8">
      <w:start w:val="1"/>
      <w:numFmt w:val="lowerLetter"/>
      <w:lvlText w:val="%2."/>
      <w:lvlJc w:val="left"/>
      <w:pPr>
        <w:ind w:left="1800" w:hanging="360"/>
      </w:pPr>
    </w:lvl>
    <w:lvl w:ilvl="2" w:tplc="1EBC858A">
      <w:start w:val="1"/>
      <w:numFmt w:val="lowerRoman"/>
      <w:lvlText w:val="%3."/>
      <w:lvlJc w:val="right"/>
      <w:pPr>
        <w:ind w:left="2520" w:hanging="180"/>
      </w:pPr>
    </w:lvl>
    <w:lvl w:ilvl="3" w:tplc="740C6E3A">
      <w:start w:val="1"/>
      <w:numFmt w:val="decimal"/>
      <w:lvlText w:val="%4."/>
      <w:lvlJc w:val="left"/>
      <w:pPr>
        <w:ind w:left="3240" w:hanging="360"/>
      </w:pPr>
    </w:lvl>
    <w:lvl w:ilvl="4" w:tplc="033A425A">
      <w:start w:val="1"/>
      <w:numFmt w:val="lowerLetter"/>
      <w:lvlText w:val="%5."/>
      <w:lvlJc w:val="left"/>
      <w:pPr>
        <w:ind w:left="3960" w:hanging="360"/>
      </w:pPr>
    </w:lvl>
    <w:lvl w:ilvl="5" w:tplc="F9F6D47A">
      <w:start w:val="1"/>
      <w:numFmt w:val="lowerRoman"/>
      <w:lvlText w:val="%6."/>
      <w:lvlJc w:val="right"/>
      <w:pPr>
        <w:ind w:left="4680" w:hanging="180"/>
      </w:pPr>
    </w:lvl>
    <w:lvl w:ilvl="6" w:tplc="E58CB746">
      <w:start w:val="1"/>
      <w:numFmt w:val="decimal"/>
      <w:lvlText w:val="%7."/>
      <w:lvlJc w:val="left"/>
      <w:pPr>
        <w:ind w:left="5400" w:hanging="360"/>
      </w:pPr>
    </w:lvl>
    <w:lvl w:ilvl="7" w:tplc="A2C26FA0">
      <w:start w:val="1"/>
      <w:numFmt w:val="lowerLetter"/>
      <w:lvlText w:val="%8."/>
      <w:lvlJc w:val="left"/>
      <w:pPr>
        <w:ind w:left="6120" w:hanging="360"/>
      </w:pPr>
    </w:lvl>
    <w:lvl w:ilvl="8" w:tplc="E2E8799E">
      <w:start w:val="1"/>
      <w:numFmt w:val="lowerRoman"/>
      <w:lvlText w:val="%9."/>
      <w:lvlJc w:val="right"/>
      <w:pPr>
        <w:ind w:left="6840" w:hanging="180"/>
      </w:p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D47D46C"/>
    <w:multiLevelType w:val="hybridMultilevel"/>
    <w:tmpl w:val="FFFFFFFF"/>
    <w:lvl w:ilvl="0" w:tplc="06C886F4">
      <w:start w:val="1"/>
      <w:numFmt w:val="bullet"/>
      <w:lvlText w:val=""/>
      <w:lvlJc w:val="left"/>
      <w:pPr>
        <w:ind w:left="720" w:hanging="360"/>
      </w:pPr>
      <w:rPr>
        <w:rFonts w:ascii="Symbol" w:hAnsi="Symbol" w:hint="default"/>
      </w:rPr>
    </w:lvl>
    <w:lvl w:ilvl="1" w:tplc="A33E31AE">
      <w:start w:val="1"/>
      <w:numFmt w:val="bullet"/>
      <w:lvlText w:val="o"/>
      <w:lvlJc w:val="left"/>
      <w:pPr>
        <w:ind w:left="1440" w:hanging="360"/>
      </w:pPr>
      <w:rPr>
        <w:rFonts w:ascii="Courier New" w:hAnsi="Courier New" w:hint="default"/>
      </w:rPr>
    </w:lvl>
    <w:lvl w:ilvl="2" w:tplc="627EDC02">
      <w:start w:val="1"/>
      <w:numFmt w:val="bullet"/>
      <w:lvlText w:val=""/>
      <w:lvlJc w:val="left"/>
      <w:pPr>
        <w:ind w:left="2160" w:hanging="360"/>
      </w:pPr>
      <w:rPr>
        <w:rFonts w:ascii="Wingdings" w:hAnsi="Wingdings" w:hint="default"/>
      </w:rPr>
    </w:lvl>
    <w:lvl w:ilvl="3" w:tplc="E0B8930A">
      <w:start w:val="1"/>
      <w:numFmt w:val="bullet"/>
      <w:lvlText w:val=""/>
      <w:lvlJc w:val="left"/>
      <w:pPr>
        <w:ind w:left="2880" w:hanging="360"/>
      </w:pPr>
      <w:rPr>
        <w:rFonts w:ascii="Symbol" w:hAnsi="Symbol" w:hint="default"/>
      </w:rPr>
    </w:lvl>
    <w:lvl w:ilvl="4" w:tplc="896A4928">
      <w:start w:val="1"/>
      <w:numFmt w:val="bullet"/>
      <w:lvlText w:val="o"/>
      <w:lvlJc w:val="left"/>
      <w:pPr>
        <w:ind w:left="3600" w:hanging="360"/>
      </w:pPr>
      <w:rPr>
        <w:rFonts w:ascii="Courier New" w:hAnsi="Courier New" w:hint="default"/>
      </w:rPr>
    </w:lvl>
    <w:lvl w:ilvl="5" w:tplc="E9646644">
      <w:start w:val="1"/>
      <w:numFmt w:val="bullet"/>
      <w:lvlText w:val=""/>
      <w:lvlJc w:val="left"/>
      <w:pPr>
        <w:ind w:left="4320" w:hanging="360"/>
      </w:pPr>
      <w:rPr>
        <w:rFonts w:ascii="Wingdings" w:hAnsi="Wingdings" w:hint="default"/>
      </w:rPr>
    </w:lvl>
    <w:lvl w:ilvl="6" w:tplc="B91A9030">
      <w:start w:val="1"/>
      <w:numFmt w:val="bullet"/>
      <w:lvlText w:val=""/>
      <w:lvlJc w:val="left"/>
      <w:pPr>
        <w:ind w:left="5040" w:hanging="360"/>
      </w:pPr>
      <w:rPr>
        <w:rFonts w:ascii="Symbol" w:hAnsi="Symbol" w:hint="default"/>
      </w:rPr>
    </w:lvl>
    <w:lvl w:ilvl="7" w:tplc="2CECC0E2">
      <w:start w:val="1"/>
      <w:numFmt w:val="bullet"/>
      <w:lvlText w:val="o"/>
      <w:lvlJc w:val="left"/>
      <w:pPr>
        <w:ind w:left="5760" w:hanging="360"/>
      </w:pPr>
      <w:rPr>
        <w:rFonts w:ascii="Courier New" w:hAnsi="Courier New" w:hint="default"/>
      </w:rPr>
    </w:lvl>
    <w:lvl w:ilvl="8" w:tplc="2EB68AAE">
      <w:start w:val="1"/>
      <w:numFmt w:val="bullet"/>
      <w:lvlText w:val=""/>
      <w:lvlJc w:val="left"/>
      <w:pPr>
        <w:ind w:left="6480" w:hanging="360"/>
      </w:pPr>
      <w:rPr>
        <w:rFonts w:ascii="Wingdings" w:hAnsi="Wingdings" w:hint="default"/>
      </w:rPr>
    </w:lvl>
  </w:abstractNum>
  <w:abstractNum w:abstractNumId="7" w15:restartNumberingAfterBreak="0">
    <w:nsid w:val="0FE0B32B"/>
    <w:multiLevelType w:val="hybridMultilevel"/>
    <w:tmpl w:val="FFFFFFFF"/>
    <w:lvl w:ilvl="0" w:tplc="E3EA2FB2">
      <w:start w:val="1"/>
      <w:numFmt w:val="bullet"/>
      <w:lvlText w:val=""/>
      <w:lvlJc w:val="left"/>
      <w:pPr>
        <w:ind w:left="1080" w:hanging="360"/>
      </w:pPr>
      <w:rPr>
        <w:rFonts w:ascii="Symbol" w:hAnsi="Symbol" w:hint="default"/>
      </w:rPr>
    </w:lvl>
    <w:lvl w:ilvl="1" w:tplc="287A17CC">
      <w:start w:val="1"/>
      <w:numFmt w:val="bullet"/>
      <w:lvlText w:val="o"/>
      <w:lvlJc w:val="left"/>
      <w:pPr>
        <w:ind w:left="1800" w:hanging="360"/>
      </w:pPr>
      <w:rPr>
        <w:rFonts w:ascii="Courier New" w:hAnsi="Courier New" w:hint="default"/>
      </w:rPr>
    </w:lvl>
    <w:lvl w:ilvl="2" w:tplc="392E0026">
      <w:start w:val="1"/>
      <w:numFmt w:val="bullet"/>
      <w:lvlText w:val=""/>
      <w:lvlJc w:val="left"/>
      <w:pPr>
        <w:ind w:left="2520" w:hanging="360"/>
      </w:pPr>
      <w:rPr>
        <w:rFonts w:ascii="Wingdings" w:hAnsi="Wingdings" w:hint="default"/>
      </w:rPr>
    </w:lvl>
    <w:lvl w:ilvl="3" w:tplc="FD204CBA">
      <w:start w:val="1"/>
      <w:numFmt w:val="bullet"/>
      <w:lvlText w:val=""/>
      <w:lvlJc w:val="left"/>
      <w:pPr>
        <w:ind w:left="3240" w:hanging="360"/>
      </w:pPr>
      <w:rPr>
        <w:rFonts w:ascii="Symbol" w:hAnsi="Symbol" w:hint="default"/>
      </w:rPr>
    </w:lvl>
    <w:lvl w:ilvl="4" w:tplc="E014FDE2">
      <w:start w:val="1"/>
      <w:numFmt w:val="bullet"/>
      <w:lvlText w:val="o"/>
      <w:lvlJc w:val="left"/>
      <w:pPr>
        <w:ind w:left="3960" w:hanging="360"/>
      </w:pPr>
      <w:rPr>
        <w:rFonts w:ascii="Courier New" w:hAnsi="Courier New" w:hint="default"/>
      </w:rPr>
    </w:lvl>
    <w:lvl w:ilvl="5" w:tplc="77E87786">
      <w:start w:val="1"/>
      <w:numFmt w:val="bullet"/>
      <w:lvlText w:val=""/>
      <w:lvlJc w:val="left"/>
      <w:pPr>
        <w:ind w:left="4680" w:hanging="360"/>
      </w:pPr>
      <w:rPr>
        <w:rFonts w:ascii="Wingdings" w:hAnsi="Wingdings" w:hint="default"/>
      </w:rPr>
    </w:lvl>
    <w:lvl w:ilvl="6" w:tplc="DD72FD2E">
      <w:start w:val="1"/>
      <w:numFmt w:val="bullet"/>
      <w:lvlText w:val=""/>
      <w:lvlJc w:val="left"/>
      <w:pPr>
        <w:ind w:left="5400" w:hanging="360"/>
      </w:pPr>
      <w:rPr>
        <w:rFonts w:ascii="Symbol" w:hAnsi="Symbol" w:hint="default"/>
      </w:rPr>
    </w:lvl>
    <w:lvl w:ilvl="7" w:tplc="761C76CE">
      <w:start w:val="1"/>
      <w:numFmt w:val="bullet"/>
      <w:lvlText w:val="o"/>
      <w:lvlJc w:val="left"/>
      <w:pPr>
        <w:ind w:left="6120" w:hanging="360"/>
      </w:pPr>
      <w:rPr>
        <w:rFonts w:ascii="Courier New" w:hAnsi="Courier New" w:hint="default"/>
      </w:rPr>
    </w:lvl>
    <w:lvl w:ilvl="8" w:tplc="62EEC440">
      <w:start w:val="1"/>
      <w:numFmt w:val="bullet"/>
      <w:lvlText w:val=""/>
      <w:lvlJc w:val="left"/>
      <w:pPr>
        <w:ind w:left="6840" w:hanging="360"/>
      </w:pPr>
      <w:rPr>
        <w:rFonts w:ascii="Wingdings" w:hAnsi="Wingdings" w:hint="default"/>
      </w:rPr>
    </w:lvl>
  </w:abstractNum>
  <w:abstractNum w:abstractNumId="8"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ED95C4"/>
    <w:multiLevelType w:val="hybridMultilevel"/>
    <w:tmpl w:val="DFC2D600"/>
    <w:lvl w:ilvl="0" w:tplc="71D80918">
      <w:start w:val="1"/>
      <w:numFmt w:val="decimal"/>
      <w:lvlText w:val="%1."/>
      <w:lvlJc w:val="left"/>
      <w:pPr>
        <w:ind w:left="720" w:hanging="360"/>
      </w:pPr>
    </w:lvl>
    <w:lvl w:ilvl="1" w:tplc="44E468EE">
      <w:start w:val="1"/>
      <w:numFmt w:val="lowerLetter"/>
      <w:lvlText w:val="%2."/>
      <w:lvlJc w:val="left"/>
      <w:pPr>
        <w:ind w:left="1440" w:hanging="360"/>
      </w:pPr>
    </w:lvl>
    <w:lvl w:ilvl="2" w:tplc="FE9AF1E8">
      <w:start w:val="1"/>
      <w:numFmt w:val="lowerRoman"/>
      <w:lvlText w:val="%3."/>
      <w:lvlJc w:val="right"/>
      <w:pPr>
        <w:ind w:left="2160" w:hanging="180"/>
      </w:pPr>
    </w:lvl>
    <w:lvl w:ilvl="3" w:tplc="DF9A9E74">
      <w:start w:val="1"/>
      <w:numFmt w:val="decimal"/>
      <w:lvlText w:val="%4."/>
      <w:lvlJc w:val="left"/>
      <w:pPr>
        <w:ind w:left="2880" w:hanging="360"/>
      </w:pPr>
    </w:lvl>
    <w:lvl w:ilvl="4" w:tplc="786C5CBA">
      <w:start w:val="1"/>
      <w:numFmt w:val="lowerLetter"/>
      <w:lvlText w:val="%5."/>
      <w:lvlJc w:val="left"/>
      <w:pPr>
        <w:ind w:left="3600" w:hanging="360"/>
      </w:pPr>
    </w:lvl>
    <w:lvl w:ilvl="5" w:tplc="9E88454C">
      <w:start w:val="1"/>
      <w:numFmt w:val="lowerRoman"/>
      <w:lvlText w:val="%6."/>
      <w:lvlJc w:val="right"/>
      <w:pPr>
        <w:ind w:left="4320" w:hanging="180"/>
      </w:pPr>
    </w:lvl>
    <w:lvl w:ilvl="6" w:tplc="DE32C654">
      <w:start w:val="1"/>
      <w:numFmt w:val="decimal"/>
      <w:lvlText w:val="%7."/>
      <w:lvlJc w:val="left"/>
      <w:pPr>
        <w:ind w:left="5040" w:hanging="360"/>
      </w:pPr>
    </w:lvl>
    <w:lvl w:ilvl="7" w:tplc="10C0F892">
      <w:start w:val="1"/>
      <w:numFmt w:val="lowerLetter"/>
      <w:lvlText w:val="%8."/>
      <w:lvlJc w:val="left"/>
      <w:pPr>
        <w:ind w:left="5760" w:hanging="360"/>
      </w:pPr>
    </w:lvl>
    <w:lvl w:ilvl="8" w:tplc="A2DC579C">
      <w:start w:val="1"/>
      <w:numFmt w:val="lowerRoman"/>
      <w:lvlText w:val="%9."/>
      <w:lvlJc w:val="right"/>
      <w:pPr>
        <w:ind w:left="6480" w:hanging="180"/>
      </w:pPr>
    </w:lvl>
  </w:abstractNum>
  <w:abstractNum w:abstractNumId="16" w15:restartNumberingAfterBreak="0">
    <w:nsid w:val="572E97C6"/>
    <w:multiLevelType w:val="hybridMultilevel"/>
    <w:tmpl w:val="350C7C3A"/>
    <w:lvl w:ilvl="0" w:tplc="3C085312">
      <w:start w:val="1"/>
      <w:numFmt w:val="bullet"/>
      <w:lvlText w:val=""/>
      <w:lvlJc w:val="left"/>
      <w:pPr>
        <w:ind w:left="720" w:hanging="360"/>
      </w:pPr>
      <w:rPr>
        <w:rFonts w:ascii="Symbol" w:hAnsi="Symbol" w:hint="default"/>
      </w:rPr>
    </w:lvl>
    <w:lvl w:ilvl="1" w:tplc="3092ACE2">
      <w:start w:val="1"/>
      <w:numFmt w:val="bullet"/>
      <w:lvlText w:val="o"/>
      <w:lvlJc w:val="left"/>
      <w:pPr>
        <w:ind w:left="1440" w:hanging="360"/>
      </w:pPr>
      <w:rPr>
        <w:rFonts w:ascii="Courier New" w:hAnsi="Courier New" w:hint="default"/>
      </w:rPr>
    </w:lvl>
    <w:lvl w:ilvl="2" w:tplc="0888AF44">
      <w:start w:val="1"/>
      <w:numFmt w:val="bullet"/>
      <w:lvlText w:val=""/>
      <w:lvlJc w:val="left"/>
      <w:pPr>
        <w:ind w:left="2160" w:hanging="360"/>
      </w:pPr>
      <w:rPr>
        <w:rFonts w:ascii="Wingdings" w:hAnsi="Wingdings" w:hint="default"/>
      </w:rPr>
    </w:lvl>
    <w:lvl w:ilvl="3" w:tplc="63F2BB1A">
      <w:start w:val="1"/>
      <w:numFmt w:val="bullet"/>
      <w:lvlText w:val=""/>
      <w:lvlJc w:val="left"/>
      <w:pPr>
        <w:ind w:left="2880" w:hanging="360"/>
      </w:pPr>
      <w:rPr>
        <w:rFonts w:ascii="Symbol" w:hAnsi="Symbol" w:hint="default"/>
      </w:rPr>
    </w:lvl>
    <w:lvl w:ilvl="4" w:tplc="53568274">
      <w:start w:val="1"/>
      <w:numFmt w:val="bullet"/>
      <w:lvlText w:val="o"/>
      <w:lvlJc w:val="left"/>
      <w:pPr>
        <w:ind w:left="3600" w:hanging="360"/>
      </w:pPr>
      <w:rPr>
        <w:rFonts w:ascii="Courier New" w:hAnsi="Courier New" w:hint="default"/>
      </w:rPr>
    </w:lvl>
    <w:lvl w:ilvl="5" w:tplc="2AA4322E">
      <w:start w:val="1"/>
      <w:numFmt w:val="bullet"/>
      <w:lvlText w:val=""/>
      <w:lvlJc w:val="left"/>
      <w:pPr>
        <w:ind w:left="4320" w:hanging="360"/>
      </w:pPr>
      <w:rPr>
        <w:rFonts w:ascii="Wingdings" w:hAnsi="Wingdings" w:hint="default"/>
      </w:rPr>
    </w:lvl>
    <w:lvl w:ilvl="6" w:tplc="905A5F84">
      <w:start w:val="1"/>
      <w:numFmt w:val="bullet"/>
      <w:lvlText w:val=""/>
      <w:lvlJc w:val="left"/>
      <w:pPr>
        <w:ind w:left="5040" w:hanging="360"/>
      </w:pPr>
      <w:rPr>
        <w:rFonts w:ascii="Symbol" w:hAnsi="Symbol" w:hint="default"/>
      </w:rPr>
    </w:lvl>
    <w:lvl w:ilvl="7" w:tplc="A7AAC4DC">
      <w:start w:val="1"/>
      <w:numFmt w:val="bullet"/>
      <w:lvlText w:val="o"/>
      <w:lvlJc w:val="left"/>
      <w:pPr>
        <w:ind w:left="5760" w:hanging="360"/>
      </w:pPr>
      <w:rPr>
        <w:rFonts w:ascii="Courier New" w:hAnsi="Courier New" w:hint="default"/>
      </w:rPr>
    </w:lvl>
    <w:lvl w:ilvl="8" w:tplc="E7125EE8">
      <w:start w:val="1"/>
      <w:numFmt w:val="bullet"/>
      <w:lvlText w:val=""/>
      <w:lvlJc w:val="left"/>
      <w:pPr>
        <w:ind w:left="6480" w:hanging="360"/>
      </w:pPr>
      <w:rPr>
        <w:rFonts w:ascii="Wingdings" w:hAnsi="Wingdings" w:hint="default"/>
      </w:rPr>
    </w:lvl>
  </w:abstractNum>
  <w:abstractNum w:abstractNumId="17"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F7DCD15"/>
    <w:multiLevelType w:val="hybridMultilevel"/>
    <w:tmpl w:val="FFFFFFFF"/>
    <w:lvl w:ilvl="0" w:tplc="6394C3D0">
      <w:start w:val="1"/>
      <w:numFmt w:val="bullet"/>
      <w:lvlText w:val=""/>
      <w:lvlJc w:val="left"/>
      <w:pPr>
        <w:ind w:left="720" w:hanging="360"/>
      </w:pPr>
      <w:rPr>
        <w:rFonts w:ascii="Symbol" w:hAnsi="Symbol" w:hint="default"/>
      </w:rPr>
    </w:lvl>
    <w:lvl w:ilvl="1" w:tplc="B164C0C8">
      <w:start w:val="1"/>
      <w:numFmt w:val="bullet"/>
      <w:lvlText w:val="o"/>
      <w:lvlJc w:val="left"/>
      <w:pPr>
        <w:ind w:left="1440" w:hanging="360"/>
      </w:pPr>
      <w:rPr>
        <w:rFonts w:ascii="Courier New" w:hAnsi="Courier New" w:hint="default"/>
      </w:rPr>
    </w:lvl>
    <w:lvl w:ilvl="2" w:tplc="4BBE19E0">
      <w:start w:val="1"/>
      <w:numFmt w:val="bullet"/>
      <w:lvlText w:val=""/>
      <w:lvlJc w:val="left"/>
      <w:pPr>
        <w:ind w:left="2160" w:hanging="360"/>
      </w:pPr>
      <w:rPr>
        <w:rFonts w:ascii="Wingdings" w:hAnsi="Wingdings" w:hint="default"/>
      </w:rPr>
    </w:lvl>
    <w:lvl w:ilvl="3" w:tplc="FF90BA1C">
      <w:start w:val="1"/>
      <w:numFmt w:val="bullet"/>
      <w:lvlText w:val=""/>
      <w:lvlJc w:val="left"/>
      <w:pPr>
        <w:ind w:left="2880" w:hanging="360"/>
      </w:pPr>
      <w:rPr>
        <w:rFonts w:ascii="Symbol" w:hAnsi="Symbol" w:hint="default"/>
      </w:rPr>
    </w:lvl>
    <w:lvl w:ilvl="4" w:tplc="38FECCE0">
      <w:start w:val="1"/>
      <w:numFmt w:val="bullet"/>
      <w:lvlText w:val="o"/>
      <w:lvlJc w:val="left"/>
      <w:pPr>
        <w:ind w:left="3600" w:hanging="360"/>
      </w:pPr>
      <w:rPr>
        <w:rFonts w:ascii="Courier New" w:hAnsi="Courier New" w:hint="default"/>
      </w:rPr>
    </w:lvl>
    <w:lvl w:ilvl="5" w:tplc="45648952">
      <w:start w:val="1"/>
      <w:numFmt w:val="bullet"/>
      <w:lvlText w:val=""/>
      <w:lvlJc w:val="left"/>
      <w:pPr>
        <w:ind w:left="4320" w:hanging="360"/>
      </w:pPr>
      <w:rPr>
        <w:rFonts w:ascii="Wingdings" w:hAnsi="Wingdings" w:hint="default"/>
      </w:rPr>
    </w:lvl>
    <w:lvl w:ilvl="6" w:tplc="8944612A">
      <w:start w:val="1"/>
      <w:numFmt w:val="bullet"/>
      <w:lvlText w:val=""/>
      <w:lvlJc w:val="left"/>
      <w:pPr>
        <w:ind w:left="5040" w:hanging="360"/>
      </w:pPr>
      <w:rPr>
        <w:rFonts w:ascii="Symbol" w:hAnsi="Symbol" w:hint="default"/>
      </w:rPr>
    </w:lvl>
    <w:lvl w:ilvl="7" w:tplc="0B3089F2">
      <w:start w:val="1"/>
      <w:numFmt w:val="bullet"/>
      <w:lvlText w:val="o"/>
      <w:lvlJc w:val="left"/>
      <w:pPr>
        <w:ind w:left="5760" w:hanging="360"/>
      </w:pPr>
      <w:rPr>
        <w:rFonts w:ascii="Courier New" w:hAnsi="Courier New" w:hint="default"/>
      </w:rPr>
    </w:lvl>
    <w:lvl w:ilvl="8" w:tplc="6F3848F0">
      <w:start w:val="1"/>
      <w:numFmt w:val="bullet"/>
      <w:lvlText w:val=""/>
      <w:lvlJc w:val="left"/>
      <w:pPr>
        <w:ind w:left="6480" w:hanging="360"/>
      </w:pPr>
      <w:rPr>
        <w:rFonts w:ascii="Wingdings" w:hAnsi="Wingdings" w:hint="default"/>
      </w:rPr>
    </w:lvl>
  </w:abstractNum>
  <w:abstractNum w:abstractNumId="23"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04117C"/>
    <w:multiLevelType w:val="hybridMultilevel"/>
    <w:tmpl w:val="FFFFFFFF"/>
    <w:lvl w:ilvl="0" w:tplc="02A26796">
      <w:start w:val="1"/>
      <w:numFmt w:val="decimal"/>
      <w:lvlText w:val="%1."/>
      <w:lvlJc w:val="left"/>
      <w:pPr>
        <w:ind w:left="1080" w:hanging="360"/>
      </w:pPr>
    </w:lvl>
    <w:lvl w:ilvl="1" w:tplc="7938EA68">
      <w:start w:val="1"/>
      <w:numFmt w:val="lowerLetter"/>
      <w:lvlText w:val="%2."/>
      <w:lvlJc w:val="left"/>
      <w:pPr>
        <w:ind w:left="1800" w:hanging="360"/>
      </w:pPr>
    </w:lvl>
    <w:lvl w:ilvl="2" w:tplc="604EF5DA">
      <w:start w:val="1"/>
      <w:numFmt w:val="lowerRoman"/>
      <w:lvlText w:val="%3."/>
      <w:lvlJc w:val="right"/>
      <w:pPr>
        <w:ind w:left="2520" w:hanging="180"/>
      </w:pPr>
    </w:lvl>
    <w:lvl w:ilvl="3" w:tplc="6DAE4E9E">
      <w:start w:val="1"/>
      <w:numFmt w:val="decimal"/>
      <w:lvlText w:val="%4."/>
      <w:lvlJc w:val="left"/>
      <w:pPr>
        <w:ind w:left="3240" w:hanging="360"/>
      </w:pPr>
    </w:lvl>
    <w:lvl w:ilvl="4" w:tplc="5204ED08">
      <w:start w:val="1"/>
      <w:numFmt w:val="lowerLetter"/>
      <w:lvlText w:val="%5."/>
      <w:lvlJc w:val="left"/>
      <w:pPr>
        <w:ind w:left="3960" w:hanging="360"/>
      </w:pPr>
    </w:lvl>
    <w:lvl w:ilvl="5" w:tplc="0366CB40">
      <w:start w:val="1"/>
      <w:numFmt w:val="lowerRoman"/>
      <w:lvlText w:val="%6."/>
      <w:lvlJc w:val="right"/>
      <w:pPr>
        <w:ind w:left="4680" w:hanging="180"/>
      </w:pPr>
    </w:lvl>
    <w:lvl w:ilvl="6" w:tplc="F49A59B6">
      <w:start w:val="1"/>
      <w:numFmt w:val="decimal"/>
      <w:lvlText w:val="%7."/>
      <w:lvlJc w:val="left"/>
      <w:pPr>
        <w:ind w:left="5400" w:hanging="360"/>
      </w:pPr>
    </w:lvl>
    <w:lvl w:ilvl="7" w:tplc="2F22A914">
      <w:start w:val="1"/>
      <w:numFmt w:val="lowerLetter"/>
      <w:lvlText w:val="%8."/>
      <w:lvlJc w:val="left"/>
      <w:pPr>
        <w:ind w:left="6120" w:hanging="360"/>
      </w:pPr>
    </w:lvl>
    <w:lvl w:ilvl="8" w:tplc="FF004FEE">
      <w:start w:val="1"/>
      <w:numFmt w:val="lowerRoman"/>
      <w:lvlText w:val="%9."/>
      <w:lvlJc w:val="right"/>
      <w:pPr>
        <w:ind w:left="6840" w:hanging="180"/>
      </w:pPr>
    </w:lvl>
  </w:abstractNum>
  <w:abstractNum w:abstractNumId="25"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54875470">
    <w:abstractNumId w:val="22"/>
  </w:num>
  <w:num w:numId="2" w16cid:durableId="1228879829">
    <w:abstractNumId w:val="6"/>
  </w:num>
  <w:num w:numId="3" w16cid:durableId="9379140">
    <w:abstractNumId w:val="25"/>
  </w:num>
  <w:num w:numId="4" w16cid:durableId="1586186851">
    <w:abstractNumId w:val="0"/>
  </w:num>
  <w:num w:numId="5" w16cid:durableId="35470564">
    <w:abstractNumId w:val="19"/>
  </w:num>
  <w:num w:numId="6" w16cid:durableId="225920586">
    <w:abstractNumId w:val="13"/>
  </w:num>
  <w:num w:numId="7" w16cid:durableId="199248931">
    <w:abstractNumId w:val="14"/>
  </w:num>
  <w:num w:numId="8" w16cid:durableId="1621106165">
    <w:abstractNumId w:val="11"/>
  </w:num>
  <w:num w:numId="9" w16cid:durableId="684552833">
    <w:abstractNumId w:val="5"/>
  </w:num>
  <w:num w:numId="10" w16cid:durableId="2143964656">
    <w:abstractNumId w:val="9"/>
  </w:num>
  <w:num w:numId="11" w16cid:durableId="746658139">
    <w:abstractNumId w:val="3"/>
  </w:num>
  <w:num w:numId="12" w16cid:durableId="2118401142">
    <w:abstractNumId w:val="12"/>
  </w:num>
  <w:num w:numId="13" w16cid:durableId="482547892">
    <w:abstractNumId w:val="8"/>
  </w:num>
  <w:num w:numId="14" w16cid:durableId="1405907821">
    <w:abstractNumId w:val="20"/>
  </w:num>
  <w:num w:numId="15" w16cid:durableId="1720205782">
    <w:abstractNumId w:val="21"/>
  </w:num>
  <w:num w:numId="16" w16cid:durableId="1308167916">
    <w:abstractNumId w:val="10"/>
  </w:num>
  <w:num w:numId="17" w16cid:durableId="1056202605">
    <w:abstractNumId w:val="4"/>
  </w:num>
  <w:num w:numId="18" w16cid:durableId="1852378166">
    <w:abstractNumId w:val="17"/>
  </w:num>
  <w:num w:numId="19" w16cid:durableId="1467893991">
    <w:abstractNumId w:val="18"/>
  </w:num>
  <w:num w:numId="20" w16cid:durableId="714080503">
    <w:abstractNumId w:val="23"/>
  </w:num>
  <w:num w:numId="21" w16cid:durableId="1006519375">
    <w:abstractNumId w:val="2"/>
  </w:num>
  <w:num w:numId="22" w16cid:durableId="601691150">
    <w:abstractNumId w:val="15"/>
  </w:num>
  <w:num w:numId="23" w16cid:durableId="1563372665">
    <w:abstractNumId w:val="16"/>
  </w:num>
  <w:num w:numId="24" w16cid:durableId="320502924">
    <w:abstractNumId w:val="1"/>
  </w:num>
  <w:num w:numId="25" w16cid:durableId="1023095127">
    <w:abstractNumId w:val="7"/>
  </w:num>
  <w:num w:numId="26" w16cid:durableId="27055374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46B8"/>
    <w:rsid w:val="00030715"/>
    <w:rsid w:val="00036C46"/>
    <w:rsid w:val="0005274A"/>
    <w:rsid w:val="00062768"/>
    <w:rsid w:val="00063081"/>
    <w:rsid w:val="00063842"/>
    <w:rsid w:val="00071653"/>
    <w:rsid w:val="00072FCA"/>
    <w:rsid w:val="000824F4"/>
    <w:rsid w:val="00092818"/>
    <w:rsid w:val="000978E8"/>
    <w:rsid w:val="000B0024"/>
    <w:rsid w:val="000B1DED"/>
    <w:rsid w:val="000B4D8E"/>
    <w:rsid w:val="000B4E5A"/>
    <w:rsid w:val="000D69C3"/>
    <w:rsid w:val="000E2C27"/>
    <w:rsid w:val="000F7B53"/>
    <w:rsid w:val="00102BCB"/>
    <w:rsid w:val="00121459"/>
    <w:rsid w:val="0012209D"/>
    <w:rsid w:val="001274DA"/>
    <w:rsid w:val="00134223"/>
    <w:rsid w:val="001430FF"/>
    <w:rsid w:val="001532E2"/>
    <w:rsid w:val="00156B5E"/>
    <w:rsid w:val="00156F2F"/>
    <w:rsid w:val="001720CF"/>
    <w:rsid w:val="0018144C"/>
    <w:rsid w:val="001840EA"/>
    <w:rsid w:val="001B1885"/>
    <w:rsid w:val="001B5D7E"/>
    <w:rsid w:val="001B6986"/>
    <w:rsid w:val="001B7422"/>
    <w:rsid w:val="001C5C5C"/>
    <w:rsid w:val="001D0B37"/>
    <w:rsid w:val="001D5201"/>
    <w:rsid w:val="001E24BE"/>
    <w:rsid w:val="001E9749"/>
    <w:rsid w:val="001F79B5"/>
    <w:rsid w:val="00205458"/>
    <w:rsid w:val="00231176"/>
    <w:rsid w:val="00231364"/>
    <w:rsid w:val="002313B4"/>
    <w:rsid w:val="00236157"/>
    <w:rsid w:val="00236BFE"/>
    <w:rsid w:val="00241441"/>
    <w:rsid w:val="0024539C"/>
    <w:rsid w:val="00254722"/>
    <w:rsid w:val="002547F5"/>
    <w:rsid w:val="0025525F"/>
    <w:rsid w:val="00260333"/>
    <w:rsid w:val="00260B1D"/>
    <w:rsid w:val="00266C6A"/>
    <w:rsid w:val="0028509A"/>
    <w:rsid w:val="00287575"/>
    <w:rsid w:val="00295D51"/>
    <w:rsid w:val="0029789A"/>
    <w:rsid w:val="002A70BE"/>
    <w:rsid w:val="002C1BF7"/>
    <w:rsid w:val="002C2935"/>
    <w:rsid w:val="002C6198"/>
    <w:rsid w:val="002D4DF4"/>
    <w:rsid w:val="00300C47"/>
    <w:rsid w:val="0030153F"/>
    <w:rsid w:val="00312C9E"/>
    <w:rsid w:val="00313CC8"/>
    <w:rsid w:val="003178D9"/>
    <w:rsid w:val="0034151E"/>
    <w:rsid w:val="00343D93"/>
    <w:rsid w:val="00364B2C"/>
    <w:rsid w:val="003701F7"/>
    <w:rsid w:val="003A2001"/>
    <w:rsid w:val="003B0262"/>
    <w:rsid w:val="003B5181"/>
    <w:rsid w:val="003B647E"/>
    <w:rsid w:val="003B7540"/>
    <w:rsid w:val="003C0506"/>
    <w:rsid w:val="003C0BCB"/>
    <w:rsid w:val="004006E5"/>
    <w:rsid w:val="004263FE"/>
    <w:rsid w:val="00433D49"/>
    <w:rsid w:val="00434A40"/>
    <w:rsid w:val="00437718"/>
    <w:rsid w:val="004519D2"/>
    <w:rsid w:val="00453107"/>
    <w:rsid w:val="00463797"/>
    <w:rsid w:val="00467596"/>
    <w:rsid w:val="00474D00"/>
    <w:rsid w:val="004B2A50"/>
    <w:rsid w:val="004C0252"/>
    <w:rsid w:val="004F3C2F"/>
    <w:rsid w:val="005007A7"/>
    <w:rsid w:val="0050778E"/>
    <w:rsid w:val="005145F6"/>
    <w:rsid w:val="0051744C"/>
    <w:rsid w:val="00524005"/>
    <w:rsid w:val="00541CE0"/>
    <w:rsid w:val="00541E1B"/>
    <w:rsid w:val="0055238B"/>
    <w:rsid w:val="005534E1"/>
    <w:rsid w:val="005578FF"/>
    <w:rsid w:val="0056507C"/>
    <w:rsid w:val="00573487"/>
    <w:rsid w:val="00580CBF"/>
    <w:rsid w:val="005907B3"/>
    <w:rsid w:val="005949FA"/>
    <w:rsid w:val="005B7501"/>
    <w:rsid w:val="005D1A33"/>
    <w:rsid w:val="005D44D1"/>
    <w:rsid w:val="005F7772"/>
    <w:rsid w:val="00601F61"/>
    <w:rsid w:val="00617FAD"/>
    <w:rsid w:val="006249FD"/>
    <w:rsid w:val="00631E6A"/>
    <w:rsid w:val="006509F9"/>
    <w:rsid w:val="00651280"/>
    <w:rsid w:val="00671F76"/>
    <w:rsid w:val="00672F11"/>
    <w:rsid w:val="00680547"/>
    <w:rsid w:val="006876F7"/>
    <w:rsid w:val="00695D76"/>
    <w:rsid w:val="006B1AF6"/>
    <w:rsid w:val="006F44EB"/>
    <w:rsid w:val="00702D64"/>
    <w:rsid w:val="0070353B"/>
    <w:rsid w:val="0070376B"/>
    <w:rsid w:val="00722729"/>
    <w:rsid w:val="007455DD"/>
    <w:rsid w:val="00746AEB"/>
    <w:rsid w:val="00761108"/>
    <w:rsid w:val="00791076"/>
    <w:rsid w:val="0079197B"/>
    <w:rsid w:val="00791A2A"/>
    <w:rsid w:val="007A026E"/>
    <w:rsid w:val="007B4EFB"/>
    <w:rsid w:val="007C22CC"/>
    <w:rsid w:val="007C6FAA"/>
    <w:rsid w:val="007C7FCE"/>
    <w:rsid w:val="007D5EB6"/>
    <w:rsid w:val="007E2D19"/>
    <w:rsid w:val="007F2AEA"/>
    <w:rsid w:val="00813365"/>
    <w:rsid w:val="00813A2C"/>
    <w:rsid w:val="00813B51"/>
    <w:rsid w:val="0082020C"/>
    <w:rsid w:val="0082075E"/>
    <w:rsid w:val="008443D8"/>
    <w:rsid w:val="0084737D"/>
    <w:rsid w:val="00854B1E"/>
    <w:rsid w:val="00856B8A"/>
    <w:rsid w:val="00876272"/>
    <w:rsid w:val="00883499"/>
    <w:rsid w:val="00885FD1"/>
    <w:rsid w:val="008961F9"/>
    <w:rsid w:val="008A3183"/>
    <w:rsid w:val="008C57F2"/>
    <w:rsid w:val="008D52C9"/>
    <w:rsid w:val="008E0F5F"/>
    <w:rsid w:val="008F03C7"/>
    <w:rsid w:val="009064A9"/>
    <w:rsid w:val="009419A4"/>
    <w:rsid w:val="00945F4B"/>
    <w:rsid w:val="009464AF"/>
    <w:rsid w:val="00954E47"/>
    <w:rsid w:val="00965BFB"/>
    <w:rsid w:val="00970083"/>
    <w:rsid w:val="00970E28"/>
    <w:rsid w:val="0098120F"/>
    <w:rsid w:val="00996476"/>
    <w:rsid w:val="009A2662"/>
    <w:rsid w:val="009B62C8"/>
    <w:rsid w:val="009F21DD"/>
    <w:rsid w:val="009F5263"/>
    <w:rsid w:val="00A021B7"/>
    <w:rsid w:val="00A131D9"/>
    <w:rsid w:val="00A14888"/>
    <w:rsid w:val="00A23226"/>
    <w:rsid w:val="00A34296"/>
    <w:rsid w:val="00A521A9"/>
    <w:rsid w:val="00A7244A"/>
    <w:rsid w:val="00A7690B"/>
    <w:rsid w:val="00A8164E"/>
    <w:rsid w:val="00A925C0"/>
    <w:rsid w:val="00A92E3F"/>
    <w:rsid w:val="00AA3CB5"/>
    <w:rsid w:val="00AB0516"/>
    <w:rsid w:val="00AB2979"/>
    <w:rsid w:val="00AC2B17"/>
    <w:rsid w:val="00AD5A43"/>
    <w:rsid w:val="00AE1CA0"/>
    <w:rsid w:val="00AE39DC"/>
    <w:rsid w:val="00AE41F0"/>
    <w:rsid w:val="00AE4DC4"/>
    <w:rsid w:val="00B02F38"/>
    <w:rsid w:val="00B219C9"/>
    <w:rsid w:val="00B430BB"/>
    <w:rsid w:val="00B4563D"/>
    <w:rsid w:val="00B558FB"/>
    <w:rsid w:val="00B6000C"/>
    <w:rsid w:val="00B84C12"/>
    <w:rsid w:val="00BA3758"/>
    <w:rsid w:val="00BB4A42"/>
    <w:rsid w:val="00BB7845"/>
    <w:rsid w:val="00BF1CC6"/>
    <w:rsid w:val="00C04006"/>
    <w:rsid w:val="00C06456"/>
    <w:rsid w:val="00C1475F"/>
    <w:rsid w:val="00C33298"/>
    <w:rsid w:val="00C55382"/>
    <w:rsid w:val="00C64F55"/>
    <w:rsid w:val="00C71C76"/>
    <w:rsid w:val="00C77C78"/>
    <w:rsid w:val="00C907D0"/>
    <w:rsid w:val="00CB1570"/>
    <w:rsid w:val="00CB1F23"/>
    <w:rsid w:val="00CD04F0"/>
    <w:rsid w:val="00CD7A44"/>
    <w:rsid w:val="00CE3A26"/>
    <w:rsid w:val="00CF3D6F"/>
    <w:rsid w:val="00CF3DDD"/>
    <w:rsid w:val="00D16D9D"/>
    <w:rsid w:val="00D3349E"/>
    <w:rsid w:val="00D40838"/>
    <w:rsid w:val="00D50678"/>
    <w:rsid w:val="00D54AA2"/>
    <w:rsid w:val="00D55315"/>
    <w:rsid w:val="00D5587F"/>
    <w:rsid w:val="00D64178"/>
    <w:rsid w:val="00D65B56"/>
    <w:rsid w:val="00D67D41"/>
    <w:rsid w:val="00D73BB9"/>
    <w:rsid w:val="00DA41F1"/>
    <w:rsid w:val="00DA7BC0"/>
    <w:rsid w:val="00DB7056"/>
    <w:rsid w:val="00DC07F7"/>
    <w:rsid w:val="00DC1CE3"/>
    <w:rsid w:val="00DC2C53"/>
    <w:rsid w:val="00DC75AF"/>
    <w:rsid w:val="00DE0E20"/>
    <w:rsid w:val="00DE553C"/>
    <w:rsid w:val="00DF7ED5"/>
    <w:rsid w:val="00E25775"/>
    <w:rsid w:val="00E264FD"/>
    <w:rsid w:val="00E363B8"/>
    <w:rsid w:val="00E564B9"/>
    <w:rsid w:val="00E63AC1"/>
    <w:rsid w:val="00E70E4C"/>
    <w:rsid w:val="00E85676"/>
    <w:rsid w:val="00E96015"/>
    <w:rsid w:val="00EB589D"/>
    <w:rsid w:val="00EC5AE1"/>
    <w:rsid w:val="00ED2E52"/>
    <w:rsid w:val="00EE13FB"/>
    <w:rsid w:val="00EE772B"/>
    <w:rsid w:val="00F00C5F"/>
    <w:rsid w:val="00F01EA0"/>
    <w:rsid w:val="00F135E0"/>
    <w:rsid w:val="00F378D2"/>
    <w:rsid w:val="00F60711"/>
    <w:rsid w:val="00F621CC"/>
    <w:rsid w:val="00F621F5"/>
    <w:rsid w:val="00F630A5"/>
    <w:rsid w:val="00F67B14"/>
    <w:rsid w:val="00F83AB4"/>
    <w:rsid w:val="00F84583"/>
    <w:rsid w:val="00F85086"/>
    <w:rsid w:val="00F85DED"/>
    <w:rsid w:val="00F90F90"/>
    <w:rsid w:val="00FB7297"/>
    <w:rsid w:val="00FC2ADA"/>
    <w:rsid w:val="00FE7F07"/>
    <w:rsid w:val="00FF140B"/>
    <w:rsid w:val="00FF246F"/>
    <w:rsid w:val="016A40C7"/>
    <w:rsid w:val="02499E1D"/>
    <w:rsid w:val="025FFBBD"/>
    <w:rsid w:val="058EAFFB"/>
    <w:rsid w:val="06D1F2D7"/>
    <w:rsid w:val="08CC9696"/>
    <w:rsid w:val="09690FE6"/>
    <w:rsid w:val="09FBAF1F"/>
    <w:rsid w:val="0B00A15D"/>
    <w:rsid w:val="0BE2386B"/>
    <w:rsid w:val="0E4D968D"/>
    <w:rsid w:val="0E8AA783"/>
    <w:rsid w:val="0FF880C4"/>
    <w:rsid w:val="10711166"/>
    <w:rsid w:val="12C6A735"/>
    <w:rsid w:val="13D9D4A1"/>
    <w:rsid w:val="1719C825"/>
    <w:rsid w:val="18208D7E"/>
    <w:rsid w:val="18E89CC8"/>
    <w:rsid w:val="18FF7C2E"/>
    <w:rsid w:val="1A92EE25"/>
    <w:rsid w:val="1E4997CF"/>
    <w:rsid w:val="228ACA40"/>
    <w:rsid w:val="24367770"/>
    <w:rsid w:val="281D6C5F"/>
    <w:rsid w:val="2CF111DC"/>
    <w:rsid w:val="30607CA4"/>
    <w:rsid w:val="3112F1C0"/>
    <w:rsid w:val="31490E01"/>
    <w:rsid w:val="3622E84D"/>
    <w:rsid w:val="37C68957"/>
    <w:rsid w:val="3AF64B98"/>
    <w:rsid w:val="3D8F8587"/>
    <w:rsid w:val="3DB9AC91"/>
    <w:rsid w:val="40644439"/>
    <w:rsid w:val="41BE367C"/>
    <w:rsid w:val="453E0E27"/>
    <w:rsid w:val="45D0C2D2"/>
    <w:rsid w:val="4940C8B1"/>
    <w:rsid w:val="4A65DD4C"/>
    <w:rsid w:val="4B0D60E8"/>
    <w:rsid w:val="556C51F9"/>
    <w:rsid w:val="55E69E84"/>
    <w:rsid w:val="588A677E"/>
    <w:rsid w:val="5B80E944"/>
    <w:rsid w:val="5BE4B947"/>
    <w:rsid w:val="5D230DD7"/>
    <w:rsid w:val="5E421EF6"/>
    <w:rsid w:val="68120CB9"/>
    <w:rsid w:val="689C3DA4"/>
    <w:rsid w:val="68A2A6FA"/>
    <w:rsid w:val="6CFAA305"/>
    <w:rsid w:val="6E4A6B51"/>
    <w:rsid w:val="6FAD830B"/>
    <w:rsid w:val="6FADF9EA"/>
    <w:rsid w:val="6FBF993E"/>
    <w:rsid w:val="6FE1AE4A"/>
    <w:rsid w:val="73C4DF3F"/>
    <w:rsid w:val="73CB8B98"/>
    <w:rsid w:val="777CA3EC"/>
    <w:rsid w:val="78E80387"/>
    <w:rsid w:val="7A3C22A6"/>
    <w:rsid w:val="7A55031F"/>
    <w:rsid w:val="7A846A1C"/>
    <w:rsid w:val="7C3C1232"/>
    <w:rsid w:val="7E5CE735"/>
    <w:rsid w:val="7F2DA2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66C11819-79EC-4735-86CE-0161F408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4"/>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3"/>
      </w:numPr>
    </w:pPr>
  </w:style>
  <w:style w:type="paragraph" w:customStyle="1" w:styleId="Para2">
    <w:name w:val="Para2"/>
    <w:basedOn w:val="Normal"/>
    <w:rsid w:val="00313CC8"/>
    <w:pPr>
      <w:numPr>
        <w:ilvl w:val="1"/>
        <w:numId w:val="3"/>
      </w:numPr>
    </w:pPr>
  </w:style>
  <w:style w:type="paragraph" w:customStyle="1" w:styleId="Para3">
    <w:name w:val="Para3"/>
    <w:basedOn w:val="Normal"/>
    <w:rsid w:val="00313CC8"/>
    <w:pPr>
      <w:numPr>
        <w:ilvl w:val="2"/>
        <w:numId w:val="3"/>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5"/>
      </w:numPr>
    </w:pPr>
  </w:style>
  <w:style w:type="paragraph" w:styleId="ListBullet3">
    <w:name w:val="List Bullet 3"/>
    <w:basedOn w:val="Normal"/>
    <w:rsid w:val="00856B8A"/>
    <w:pPr>
      <w:numPr>
        <w:numId w:val="6"/>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3"/>
      </w:numPr>
    </w:pPr>
  </w:style>
  <w:style w:type="paragraph" w:customStyle="1" w:styleId="Para5">
    <w:name w:val="Para5"/>
    <w:basedOn w:val="Normal"/>
    <w:rsid w:val="00313CC8"/>
    <w:pPr>
      <w:numPr>
        <w:ilvl w:val="4"/>
        <w:numId w:val="3"/>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7"/>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434A40"/>
  </w:style>
  <w:style w:type="character" w:customStyle="1" w:styleId="eop">
    <w:name w:val="eop"/>
    <w:basedOn w:val="DefaultParagraphFont"/>
    <w:rsid w:val="00434A40"/>
  </w:style>
  <w:style w:type="character" w:styleId="UnresolvedMention">
    <w:name w:val="Unresolved Mention"/>
    <w:basedOn w:val="DefaultParagraphFont"/>
    <w:uiPriority w:val="99"/>
    <w:semiHidden/>
    <w:unhideWhenUsed/>
    <w:rsid w:val="00B60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27769">
      <w:bodyDiv w:val="1"/>
      <w:marLeft w:val="0"/>
      <w:marRight w:val="0"/>
      <w:marTop w:val="0"/>
      <w:marBottom w:val="0"/>
      <w:divBdr>
        <w:top w:val="none" w:sz="0" w:space="0" w:color="auto"/>
        <w:left w:val="none" w:sz="0" w:space="0" w:color="auto"/>
        <w:bottom w:val="none" w:sz="0" w:space="0" w:color="auto"/>
        <w:right w:val="none" w:sz="0" w:space="0" w:color="auto"/>
      </w:divBdr>
      <w:divsChild>
        <w:div w:id="670647242">
          <w:marLeft w:val="0"/>
          <w:marRight w:val="0"/>
          <w:marTop w:val="0"/>
          <w:marBottom w:val="0"/>
          <w:divBdr>
            <w:top w:val="none" w:sz="0" w:space="0" w:color="auto"/>
            <w:left w:val="none" w:sz="0" w:space="0" w:color="auto"/>
            <w:bottom w:val="none" w:sz="0" w:space="0" w:color="auto"/>
            <w:right w:val="none" w:sz="0" w:space="0" w:color="auto"/>
          </w:divBdr>
        </w:div>
        <w:div w:id="950014332">
          <w:marLeft w:val="0"/>
          <w:marRight w:val="0"/>
          <w:marTop w:val="0"/>
          <w:marBottom w:val="0"/>
          <w:divBdr>
            <w:top w:val="none" w:sz="0" w:space="0" w:color="auto"/>
            <w:left w:val="none" w:sz="0" w:space="0" w:color="auto"/>
            <w:bottom w:val="none" w:sz="0" w:space="0" w:color="auto"/>
            <w:right w:val="none" w:sz="0" w:space="0" w:color="auto"/>
          </w:divBdr>
        </w:div>
        <w:div w:id="1433696575">
          <w:marLeft w:val="0"/>
          <w:marRight w:val="0"/>
          <w:marTop w:val="0"/>
          <w:marBottom w:val="0"/>
          <w:divBdr>
            <w:top w:val="none" w:sz="0" w:space="0" w:color="auto"/>
            <w:left w:val="none" w:sz="0" w:space="0" w:color="auto"/>
            <w:bottom w:val="none" w:sz="0" w:space="0" w:color="auto"/>
            <w:right w:val="none" w:sz="0" w:space="0" w:color="auto"/>
          </w:divBdr>
        </w:div>
      </w:divsChild>
    </w:div>
    <w:div w:id="384597730">
      <w:bodyDiv w:val="1"/>
      <w:marLeft w:val="0"/>
      <w:marRight w:val="0"/>
      <w:marTop w:val="0"/>
      <w:marBottom w:val="0"/>
      <w:divBdr>
        <w:top w:val="none" w:sz="0" w:space="0" w:color="auto"/>
        <w:left w:val="none" w:sz="0" w:space="0" w:color="auto"/>
        <w:bottom w:val="none" w:sz="0" w:space="0" w:color="auto"/>
        <w:right w:val="none" w:sz="0" w:space="0" w:color="auto"/>
      </w:divBdr>
      <w:divsChild>
        <w:div w:id="24404725">
          <w:marLeft w:val="0"/>
          <w:marRight w:val="0"/>
          <w:marTop w:val="0"/>
          <w:marBottom w:val="0"/>
          <w:divBdr>
            <w:top w:val="none" w:sz="0" w:space="0" w:color="auto"/>
            <w:left w:val="none" w:sz="0" w:space="0" w:color="auto"/>
            <w:bottom w:val="none" w:sz="0" w:space="0" w:color="auto"/>
            <w:right w:val="none" w:sz="0" w:space="0" w:color="auto"/>
          </w:divBdr>
        </w:div>
        <w:div w:id="818500516">
          <w:marLeft w:val="0"/>
          <w:marRight w:val="0"/>
          <w:marTop w:val="0"/>
          <w:marBottom w:val="0"/>
          <w:divBdr>
            <w:top w:val="none" w:sz="0" w:space="0" w:color="auto"/>
            <w:left w:val="none" w:sz="0" w:space="0" w:color="auto"/>
            <w:bottom w:val="none" w:sz="0" w:space="0" w:color="auto"/>
            <w:right w:val="none" w:sz="0" w:space="0" w:color="auto"/>
          </w:divBdr>
        </w:div>
        <w:div w:id="1048336348">
          <w:marLeft w:val="0"/>
          <w:marRight w:val="0"/>
          <w:marTop w:val="0"/>
          <w:marBottom w:val="0"/>
          <w:divBdr>
            <w:top w:val="none" w:sz="0" w:space="0" w:color="auto"/>
            <w:left w:val="none" w:sz="0" w:space="0" w:color="auto"/>
            <w:bottom w:val="none" w:sz="0" w:space="0" w:color="auto"/>
            <w:right w:val="none" w:sz="0" w:space="0" w:color="auto"/>
          </w:divBdr>
        </w:div>
        <w:div w:id="1728264855">
          <w:marLeft w:val="0"/>
          <w:marRight w:val="0"/>
          <w:marTop w:val="0"/>
          <w:marBottom w:val="0"/>
          <w:divBdr>
            <w:top w:val="none" w:sz="0" w:space="0" w:color="auto"/>
            <w:left w:val="none" w:sz="0" w:space="0" w:color="auto"/>
            <w:bottom w:val="none" w:sz="0" w:space="0" w:color="auto"/>
            <w:right w:val="none" w:sz="0" w:space="0" w:color="auto"/>
          </w:divBdr>
        </w:div>
        <w:div w:id="1774982850">
          <w:marLeft w:val="0"/>
          <w:marRight w:val="0"/>
          <w:marTop w:val="0"/>
          <w:marBottom w:val="0"/>
          <w:divBdr>
            <w:top w:val="none" w:sz="0" w:space="0" w:color="auto"/>
            <w:left w:val="none" w:sz="0" w:space="0" w:color="auto"/>
            <w:bottom w:val="none" w:sz="0" w:space="0" w:color="auto"/>
            <w:right w:val="none" w:sz="0" w:space="0" w:color="auto"/>
          </w:divBdr>
        </w:div>
      </w:divsChild>
    </w:div>
    <w:div w:id="461313063">
      <w:bodyDiv w:val="1"/>
      <w:marLeft w:val="0"/>
      <w:marRight w:val="0"/>
      <w:marTop w:val="0"/>
      <w:marBottom w:val="0"/>
      <w:divBdr>
        <w:top w:val="none" w:sz="0" w:space="0" w:color="auto"/>
        <w:left w:val="none" w:sz="0" w:space="0" w:color="auto"/>
        <w:bottom w:val="none" w:sz="0" w:space="0" w:color="auto"/>
        <w:right w:val="none" w:sz="0" w:space="0" w:color="auto"/>
      </w:divBdr>
      <w:divsChild>
        <w:div w:id="344091533">
          <w:marLeft w:val="0"/>
          <w:marRight w:val="0"/>
          <w:marTop w:val="0"/>
          <w:marBottom w:val="0"/>
          <w:divBdr>
            <w:top w:val="none" w:sz="0" w:space="0" w:color="auto"/>
            <w:left w:val="none" w:sz="0" w:space="0" w:color="auto"/>
            <w:bottom w:val="none" w:sz="0" w:space="0" w:color="auto"/>
            <w:right w:val="none" w:sz="0" w:space="0" w:color="auto"/>
          </w:divBdr>
        </w:div>
        <w:div w:id="507598476">
          <w:marLeft w:val="0"/>
          <w:marRight w:val="0"/>
          <w:marTop w:val="0"/>
          <w:marBottom w:val="0"/>
          <w:divBdr>
            <w:top w:val="none" w:sz="0" w:space="0" w:color="auto"/>
            <w:left w:val="none" w:sz="0" w:space="0" w:color="auto"/>
            <w:bottom w:val="none" w:sz="0" w:space="0" w:color="auto"/>
            <w:right w:val="none" w:sz="0" w:space="0" w:color="auto"/>
          </w:divBdr>
        </w:div>
        <w:div w:id="749154335">
          <w:marLeft w:val="0"/>
          <w:marRight w:val="0"/>
          <w:marTop w:val="0"/>
          <w:marBottom w:val="0"/>
          <w:divBdr>
            <w:top w:val="none" w:sz="0" w:space="0" w:color="auto"/>
            <w:left w:val="none" w:sz="0" w:space="0" w:color="auto"/>
            <w:bottom w:val="none" w:sz="0" w:space="0" w:color="auto"/>
            <w:right w:val="none" w:sz="0" w:space="0" w:color="auto"/>
          </w:divBdr>
        </w:div>
        <w:div w:id="1645819608">
          <w:marLeft w:val="0"/>
          <w:marRight w:val="0"/>
          <w:marTop w:val="0"/>
          <w:marBottom w:val="0"/>
          <w:divBdr>
            <w:top w:val="none" w:sz="0" w:space="0" w:color="auto"/>
            <w:left w:val="none" w:sz="0" w:space="0" w:color="auto"/>
            <w:bottom w:val="none" w:sz="0" w:space="0" w:color="auto"/>
            <w:right w:val="none" w:sz="0" w:space="0" w:color="auto"/>
          </w:divBdr>
        </w:div>
      </w:divsChild>
    </w:div>
    <w:div w:id="531504758">
      <w:bodyDiv w:val="1"/>
      <w:marLeft w:val="0"/>
      <w:marRight w:val="0"/>
      <w:marTop w:val="0"/>
      <w:marBottom w:val="0"/>
      <w:divBdr>
        <w:top w:val="none" w:sz="0" w:space="0" w:color="auto"/>
        <w:left w:val="none" w:sz="0" w:space="0" w:color="auto"/>
        <w:bottom w:val="none" w:sz="0" w:space="0" w:color="auto"/>
        <w:right w:val="none" w:sz="0" w:space="0" w:color="auto"/>
      </w:divBdr>
      <w:divsChild>
        <w:div w:id="140268464">
          <w:marLeft w:val="0"/>
          <w:marRight w:val="0"/>
          <w:marTop w:val="0"/>
          <w:marBottom w:val="0"/>
          <w:divBdr>
            <w:top w:val="none" w:sz="0" w:space="0" w:color="auto"/>
            <w:left w:val="none" w:sz="0" w:space="0" w:color="auto"/>
            <w:bottom w:val="none" w:sz="0" w:space="0" w:color="auto"/>
            <w:right w:val="none" w:sz="0" w:space="0" w:color="auto"/>
          </w:divBdr>
        </w:div>
        <w:div w:id="440612228">
          <w:marLeft w:val="0"/>
          <w:marRight w:val="0"/>
          <w:marTop w:val="0"/>
          <w:marBottom w:val="0"/>
          <w:divBdr>
            <w:top w:val="none" w:sz="0" w:space="0" w:color="auto"/>
            <w:left w:val="none" w:sz="0" w:space="0" w:color="auto"/>
            <w:bottom w:val="none" w:sz="0" w:space="0" w:color="auto"/>
            <w:right w:val="none" w:sz="0" w:space="0" w:color="auto"/>
          </w:divBdr>
        </w:div>
        <w:div w:id="785930917">
          <w:marLeft w:val="0"/>
          <w:marRight w:val="0"/>
          <w:marTop w:val="0"/>
          <w:marBottom w:val="0"/>
          <w:divBdr>
            <w:top w:val="none" w:sz="0" w:space="0" w:color="auto"/>
            <w:left w:val="none" w:sz="0" w:space="0" w:color="auto"/>
            <w:bottom w:val="none" w:sz="0" w:space="0" w:color="auto"/>
            <w:right w:val="none" w:sz="0" w:space="0" w:color="auto"/>
          </w:divBdr>
        </w:div>
      </w:divsChild>
    </w:div>
    <w:div w:id="590360110">
      <w:bodyDiv w:val="1"/>
      <w:marLeft w:val="0"/>
      <w:marRight w:val="0"/>
      <w:marTop w:val="0"/>
      <w:marBottom w:val="0"/>
      <w:divBdr>
        <w:top w:val="none" w:sz="0" w:space="0" w:color="auto"/>
        <w:left w:val="none" w:sz="0" w:space="0" w:color="auto"/>
        <w:bottom w:val="none" w:sz="0" w:space="0" w:color="auto"/>
        <w:right w:val="none" w:sz="0" w:space="0" w:color="auto"/>
      </w:divBdr>
      <w:divsChild>
        <w:div w:id="134372384">
          <w:marLeft w:val="0"/>
          <w:marRight w:val="0"/>
          <w:marTop w:val="0"/>
          <w:marBottom w:val="0"/>
          <w:divBdr>
            <w:top w:val="none" w:sz="0" w:space="0" w:color="auto"/>
            <w:left w:val="none" w:sz="0" w:space="0" w:color="auto"/>
            <w:bottom w:val="none" w:sz="0" w:space="0" w:color="auto"/>
            <w:right w:val="none" w:sz="0" w:space="0" w:color="auto"/>
          </w:divBdr>
        </w:div>
        <w:div w:id="337385645">
          <w:marLeft w:val="0"/>
          <w:marRight w:val="0"/>
          <w:marTop w:val="0"/>
          <w:marBottom w:val="0"/>
          <w:divBdr>
            <w:top w:val="none" w:sz="0" w:space="0" w:color="auto"/>
            <w:left w:val="none" w:sz="0" w:space="0" w:color="auto"/>
            <w:bottom w:val="none" w:sz="0" w:space="0" w:color="auto"/>
            <w:right w:val="none" w:sz="0" w:space="0" w:color="auto"/>
          </w:divBdr>
        </w:div>
        <w:div w:id="586769852">
          <w:marLeft w:val="0"/>
          <w:marRight w:val="0"/>
          <w:marTop w:val="0"/>
          <w:marBottom w:val="0"/>
          <w:divBdr>
            <w:top w:val="none" w:sz="0" w:space="0" w:color="auto"/>
            <w:left w:val="none" w:sz="0" w:space="0" w:color="auto"/>
            <w:bottom w:val="none" w:sz="0" w:space="0" w:color="auto"/>
            <w:right w:val="none" w:sz="0" w:space="0" w:color="auto"/>
          </w:divBdr>
        </w:div>
        <w:div w:id="901137313">
          <w:marLeft w:val="0"/>
          <w:marRight w:val="0"/>
          <w:marTop w:val="0"/>
          <w:marBottom w:val="0"/>
          <w:divBdr>
            <w:top w:val="none" w:sz="0" w:space="0" w:color="auto"/>
            <w:left w:val="none" w:sz="0" w:space="0" w:color="auto"/>
            <w:bottom w:val="none" w:sz="0" w:space="0" w:color="auto"/>
            <w:right w:val="none" w:sz="0" w:space="0" w:color="auto"/>
          </w:divBdr>
        </w:div>
        <w:div w:id="1735856688">
          <w:marLeft w:val="0"/>
          <w:marRight w:val="0"/>
          <w:marTop w:val="0"/>
          <w:marBottom w:val="0"/>
          <w:divBdr>
            <w:top w:val="none" w:sz="0" w:space="0" w:color="auto"/>
            <w:left w:val="none" w:sz="0" w:space="0" w:color="auto"/>
            <w:bottom w:val="none" w:sz="0" w:space="0" w:color="auto"/>
            <w:right w:val="none" w:sz="0" w:space="0" w:color="auto"/>
          </w:divBdr>
        </w:div>
      </w:divsChild>
    </w:div>
    <w:div w:id="1294600558">
      <w:bodyDiv w:val="1"/>
      <w:marLeft w:val="0"/>
      <w:marRight w:val="0"/>
      <w:marTop w:val="0"/>
      <w:marBottom w:val="0"/>
      <w:divBdr>
        <w:top w:val="none" w:sz="0" w:space="0" w:color="auto"/>
        <w:left w:val="none" w:sz="0" w:space="0" w:color="auto"/>
        <w:bottom w:val="none" w:sz="0" w:space="0" w:color="auto"/>
        <w:right w:val="none" w:sz="0" w:space="0" w:color="auto"/>
      </w:divBdr>
      <w:divsChild>
        <w:div w:id="498933734">
          <w:marLeft w:val="0"/>
          <w:marRight w:val="0"/>
          <w:marTop w:val="0"/>
          <w:marBottom w:val="0"/>
          <w:divBdr>
            <w:top w:val="none" w:sz="0" w:space="0" w:color="auto"/>
            <w:left w:val="none" w:sz="0" w:space="0" w:color="auto"/>
            <w:bottom w:val="none" w:sz="0" w:space="0" w:color="auto"/>
            <w:right w:val="none" w:sz="0" w:space="0" w:color="auto"/>
          </w:divBdr>
        </w:div>
        <w:div w:id="1213619034">
          <w:marLeft w:val="0"/>
          <w:marRight w:val="0"/>
          <w:marTop w:val="0"/>
          <w:marBottom w:val="0"/>
          <w:divBdr>
            <w:top w:val="none" w:sz="0" w:space="0" w:color="auto"/>
            <w:left w:val="none" w:sz="0" w:space="0" w:color="auto"/>
            <w:bottom w:val="none" w:sz="0" w:space="0" w:color="auto"/>
            <w:right w:val="none" w:sz="0" w:space="0" w:color="auto"/>
          </w:divBdr>
        </w:div>
        <w:div w:id="1455294560">
          <w:marLeft w:val="0"/>
          <w:marRight w:val="0"/>
          <w:marTop w:val="0"/>
          <w:marBottom w:val="0"/>
          <w:divBdr>
            <w:top w:val="none" w:sz="0" w:space="0" w:color="auto"/>
            <w:left w:val="none" w:sz="0" w:space="0" w:color="auto"/>
            <w:bottom w:val="none" w:sz="0" w:space="0" w:color="auto"/>
            <w:right w:val="none" w:sz="0" w:space="0" w:color="auto"/>
          </w:divBdr>
        </w:div>
      </w:divsChild>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90898934">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65605395">
      <w:bodyDiv w:val="1"/>
      <w:marLeft w:val="0"/>
      <w:marRight w:val="0"/>
      <w:marTop w:val="0"/>
      <w:marBottom w:val="0"/>
      <w:divBdr>
        <w:top w:val="none" w:sz="0" w:space="0" w:color="auto"/>
        <w:left w:val="none" w:sz="0" w:space="0" w:color="auto"/>
        <w:bottom w:val="none" w:sz="0" w:space="0" w:color="auto"/>
        <w:right w:val="none" w:sz="0" w:space="0" w:color="auto"/>
      </w:divBdr>
      <w:divsChild>
        <w:div w:id="62218196">
          <w:marLeft w:val="0"/>
          <w:marRight w:val="0"/>
          <w:marTop w:val="0"/>
          <w:marBottom w:val="0"/>
          <w:divBdr>
            <w:top w:val="none" w:sz="0" w:space="0" w:color="auto"/>
            <w:left w:val="none" w:sz="0" w:space="0" w:color="auto"/>
            <w:bottom w:val="none" w:sz="0" w:space="0" w:color="auto"/>
            <w:right w:val="none" w:sz="0" w:space="0" w:color="auto"/>
          </w:divBdr>
        </w:div>
        <w:div w:id="1497647820">
          <w:marLeft w:val="0"/>
          <w:marRight w:val="0"/>
          <w:marTop w:val="0"/>
          <w:marBottom w:val="0"/>
          <w:divBdr>
            <w:top w:val="none" w:sz="0" w:space="0" w:color="auto"/>
            <w:left w:val="none" w:sz="0" w:space="0" w:color="auto"/>
            <w:bottom w:val="none" w:sz="0" w:space="0" w:color="auto"/>
            <w:right w:val="none" w:sz="0" w:space="0" w:color="auto"/>
          </w:divBdr>
        </w:div>
        <w:div w:id="2055612654">
          <w:marLeft w:val="0"/>
          <w:marRight w:val="0"/>
          <w:marTop w:val="0"/>
          <w:marBottom w:val="0"/>
          <w:divBdr>
            <w:top w:val="none" w:sz="0" w:space="0" w:color="auto"/>
            <w:left w:val="none" w:sz="0" w:space="0" w:color="auto"/>
            <w:bottom w:val="none" w:sz="0" w:space="0" w:color="auto"/>
            <w:right w:val="none" w:sz="0" w:space="0" w:color="auto"/>
          </w:divBdr>
        </w:div>
      </w:divsChild>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7536">
      <w:bodyDiv w:val="1"/>
      <w:marLeft w:val="0"/>
      <w:marRight w:val="0"/>
      <w:marTop w:val="0"/>
      <w:marBottom w:val="0"/>
      <w:divBdr>
        <w:top w:val="none" w:sz="0" w:space="0" w:color="auto"/>
        <w:left w:val="none" w:sz="0" w:space="0" w:color="auto"/>
        <w:bottom w:val="none" w:sz="0" w:space="0" w:color="auto"/>
        <w:right w:val="none" w:sz="0" w:space="0" w:color="auto"/>
      </w:divBdr>
      <w:divsChild>
        <w:div w:id="84497913">
          <w:marLeft w:val="0"/>
          <w:marRight w:val="0"/>
          <w:marTop w:val="0"/>
          <w:marBottom w:val="0"/>
          <w:divBdr>
            <w:top w:val="none" w:sz="0" w:space="0" w:color="auto"/>
            <w:left w:val="none" w:sz="0" w:space="0" w:color="auto"/>
            <w:bottom w:val="none" w:sz="0" w:space="0" w:color="auto"/>
            <w:right w:val="none" w:sz="0" w:space="0" w:color="auto"/>
          </w:divBdr>
        </w:div>
        <w:div w:id="785777249">
          <w:marLeft w:val="0"/>
          <w:marRight w:val="0"/>
          <w:marTop w:val="0"/>
          <w:marBottom w:val="0"/>
          <w:divBdr>
            <w:top w:val="none" w:sz="0" w:space="0" w:color="auto"/>
            <w:left w:val="none" w:sz="0" w:space="0" w:color="auto"/>
            <w:bottom w:val="none" w:sz="0" w:space="0" w:color="auto"/>
            <w:right w:val="none" w:sz="0" w:space="0" w:color="auto"/>
          </w:divBdr>
        </w:div>
        <w:div w:id="1254238312">
          <w:marLeft w:val="0"/>
          <w:marRight w:val="0"/>
          <w:marTop w:val="0"/>
          <w:marBottom w:val="0"/>
          <w:divBdr>
            <w:top w:val="none" w:sz="0" w:space="0" w:color="auto"/>
            <w:left w:val="none" w:sz="0" w:space="0" w:color="auto"/>
            <w:bottom w:val="none" w:sz="0" w:space="0" w:color="auto"/>
            <w:right w:val="none" w:sz="0" w:space="0" w:color="auto"/>
          </w:divBdr>
        </w:div>
        <w:div w:id="1429885794">
          <w:marLeft w:val="0"/>
          <w:marRight w:val="0"/>
          <w:marTop w:val="0"/>
          <w:marBottom w:val="0"/>
          <w:divBdr>
            <w:top w:val="none" w:sz="0" w:space="0" w:color="auto"/>
            <w:left w:val="none" w:sz="0" w:space="0" w:color="auto"/>
            <w:bottom w:val="none" w:sz="0" w:space="0" w:color="auto"/>
            <w:right w:val="none" w:sz="0" w:space="0" w:color="auto"/>
          </w:divBdr>
        </w:div>
      </w:divsChild>
    </w:div>
    <w:div w:id="18516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374FEB6781D34BA497D6BC4650EF64" ma:contentTypeVersion="12" ma:contentTypeDescription="Create a new document." ma:contentTypeScope="" ma:versionID="0251cbd977aca587e9b70754e1820eaf">
  <xsd:schema xmlns:xsd="http://www.w3.org/2001/XMLSchema" xmlns:xs="http://www.w3.org/2001/XMLSchema" xmlns:p="http://schemas.microsoft.com/office/2006/metadata/properties" xmlns:ns2="b724c1e5-f0b3-4f72-8054-e5b7f21af27c" xmlns:ns3="2d3298f1-739c-4119-9fa3-b66fdc492df2" targetNamespace="http://schemas.microsoft.com/office/2006/metadata/properties" ma:root="true" ma:fieldsID="55bd0e9c71cd973fe5ef585f7fed272b" ns2:_="" ns3:_="">
    <xsd:import namespace="b724c1e5-f0b3-4f72-8054-e5b7f21af27c"/>
    <xsd:import namespace="2d3298f1-739c-4119-9fa3-b66fdc492d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4c1e5-f0b3-4f72-8054-e5b7f21a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3298f1-739c-4119-9fa3-b66fdc492d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09ff7d-8e0c-44a6-a0d2-59c2eb4af156}" ma:internalName="TaxCatchAll" ma:showField="CatchAllData" ma:web="2d3298f1-739c-4119-9fa3-b66fdc492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24c1e5-f0b3-4f72-8054-e5b7f21af27c">
      <Terms xmlns="http://schemas.microsoft.com/office/infopath/2007/PartnerControls"/>
    </lcf76f155ced4ddcb4097134ff3c332f>
    <TaxCatchAll xmlns="2d3298f1-739c-4119-9fa3-b66fdc492df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B058F-C6B0-48F3-B89A-50553EC035E4}">
  <ds:schemaRefs>
    <ds:schemaRef ds:uri="http://schemas.openxmlformats.org/officeDocument/2006/bibliography"/>
  </ds:schemaRefs>
</ds:datastoreItem>
</file>

<file path=customXml/itemProps2.xml><?xml version="1.0" encoding="utf-8"?>
<ds:datastoreItem xmlns:ds="http://schemas.openxmlformats.org/officeDocument/2006/customXml" ds:itemID="{80485894-7434-479E-9751-FF1DCE96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4c1e5-f0b3-4f72-8054-e5b7f21af27c"/>
    <ds:schemaRef ds:uri="2d3298f1-739c-4119-9fa3-b66fdc49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b724c1e5-f0b3-4f72-8054-e5b7f21af27c"/>
    <ds:schemaRef ds:uri="2d3298f1-739c-4119-9fa3-b66fdc492df2"/>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5944</Characters>
  <Application>Microsoft Office Word</Application>
  <DocSecurity>4</DocSecurity>
  <Lines>49</Lines>
  <Paragraphs>13</Paragraphs>
  <ScaleCrop>false</ScaleCrop>
  <Company>Southampton University</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subject/>
  <dc:creator>Newton-Woof K.</dc:creator>
  <cp:keywords>V0.1</cp:keywords>
  <cp:lastModifiedBy>Michelle Jose</cp:lastModifiedBy>
  <cp:revision>2</cp:revision>
  <cp:lastPrinted>2008-01-15T01:11:00Z</cp:lastPrinted>
  <dcterms:created xsi:type="dcterms:W3CDTF">2024-12-23T08:43:00Z</dcterms:created>
  <dcterms:modified xsi:type="dcterms:W3CDTF">2024-12-23T08:43:00Z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0x010100C8374FEB6781D34BA497D6BC4650EF64</vt:lpwstr>
  </property>
  <property fmtid="{D5CDD505-2E9C-101B-9397-08002B2CF9AE}" pid="3" name="MediaServiceImageTags">
    <vt:lpwstr/>
  </property>
</Properties>
</file>